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28BF9CFB" w14:textId="2FC28C59" w:rsidR="005E5A20" w:rsidRDefault="00763FCD" w:rsidP="009B1F38">
            <w:r>
              <w:t xml:space="preserve">This is </w:t>
            </w:r>
            <w:r w:rsidR="003013B5">
              <w:t>a class called</w:t>
            </w:r>
            <w:r w:rsidR="009B1F38">
              <w:t xml:space="preserve"> </w:t>
            </w:r>
            <w:r w:rsidR="00C4642E">
              <w:t xml:space="preserve">Connections </w:t>
            </w:r>
            <w:r w:rsidR="009B1F38">
              <w:t xml:space="preserve">being offered by </w:t>
            </w:r>
            <w:r w:rsidR="00C4642E">
              <w:t xml:space="preserve">Community Choices and </w:t>
            </w:r>
            <w:r w:rsidR="009B1F38">
              <w:t xml:space="preserve">The Autism Program at the University of Illinois Urbana-Champaign. </w:t>
            </w:r>
            <w:r w:rsidR="005E5A20">
              <w:t xml:space="preserve"> This group is designed for </w:t>
            </w:r>
            <w:r w:rsidR="00C4642E">
              <w:t>four-six</w:t>
            </w:r>
            <w:r w:rsidR="005E5A20">
              <w:t xml:space="preserve"> </w:t>
            </w:r>
            <w:r w:rsidR="00C4642E">
              <w:t>young adults with development disabilities</w:t>
            </w:r>
            <w:r>
              <w:t xml:space="preserve">.  The </w:t>
            </w:r>
            <w:r w:rsidR="00C4642E">
              <w:t>participants</w:t>
            </w:r>
            <w:r>
              <w:t xml:space="preserve"> in this group </w:t>
            </w:r>
            <w:r w:rsidR="009B1F38">
              <w:t xml:space="preserve">are bright and engaging </w:t>
            </w:r>
            <w:r w:rsidR="005E5A20">
              <w:t>and have some formal exposure to sexuality concepts, but still struggle with the more nuanced facets</w:t>
            </w:r>
            <w:r w:rsidR="009B1F38">
              <w:t xml:space="preserve">.  </w:t>
            </w:r>
          </w:p>
          <w:p w14:paraId="57A6DC9C" w14:textId="59F6190E" w:rsidR="009B1F38" w:rsidRDefault="009B1F38" w:rsidP="009B1F38">
            <w:r>
              <w:t xml:space="preserve">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62B8F228" w:rsidR="009B1F38" w:rsidRPr="009852AD" w:rsidRDefault="009B1F38" w:rsidP="009B1F38">
            <w:r>
              <w:t xml:space="preserve">This week we have a series of activities geared toward </w:t>
            </w:r>
            <w:r w:rsidR="00A65A18">
              <w:t xml:space="preserve">reviewing what we have learned in the course.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32682A5D"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w:t>
            </w:r>
            <w:r w:rsidR="0014463B">
              <w:t xml:space="preserve">This schedule will also have the goals of the day so participants are aware of what we’re trying to achieve.  </w:t>
            </w:r>
            <w:r>
              <w:t xml:space="preserve"> </w:t>
            </w:r>
            <w:r w:rsidR="0014463B">
              <w:t>As part of the format we’ll introduce the concept of one class as a presentation.</w:t>
            </w:r>
            <w:r>
              <w:t xml:space="preserve"> </w:t>
            </w:r>
            <w:r w:rsidR="0014463B">
              <w:rPr>
                <w:i/>
              </w:rPr>
              <w:t>The schedule provides structure</w:t>
            </w:r>
            <w:r w:rsidR="00F30DCB">
              <w:rPr>
                <w:i/>
              </w:rPr>
              <w:t xml:space="preserve"> and allows participants to anticipate activities. </w:t>
            </w:r>
          </w:p>
          <w:p w14:paraId="33951574" w14:textId="583771FD" w:rsidR="00763FCD" w:rsidRDefault="00A65A18" w:rsidP="00396561">
            <w:r>
              <w:t>Our first review, we’ll have posted all of our topics and subtopics on the board.  We’ll ask participants to write between 1 and 5 questions that they still have.  We’ll prompt them to use the topics to think of questions.</w:t>
            </w:r>
          </w:p>
          <w:p w14:paraId="621CDF6F" w14:textId="04B98952" w:rsidR="00A65A18" w:rsidRDefault="00A65A18" w:rsidP="00396561">
            <w:r>
              <w:t>For the second review activity we’ll have several scenarios based on needing more information.  Participants will act out the scenarios.</w:t>
            </w:r>
          </w:p>
          <w:p w14:paraId="1BC14D41" w14:textId="21D208C8" w:rsidR="00763FCD" w:rsidRPr="009B1F38" w:rsidRDefault="00A65A18" w:rsidP="00A65A18">
            <w:r>
              <w:t xml:space="preserve">The final review activity focuses on values.  Participants will be asked if they agree or disagree with a series of values statement.  One side of the room will have the agree sign and the other will have the disagree sign.  Participants will move to the side of the room that corresponds to their values.  We’ll discuss the value statements.  </w:t>
            </w:r>
            <w:bookmarkStart w:id="2" w:name="_GoBack"/>
            <w:bookmarkEnd w:id="2"/>
          </w:p>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76B73552" w14:textId="516180C9" w:rsidR="007911DE" w:rsidRDefault="00A65A18" w:rsidP="003013B5">
            <w:pPr>
              <w:pStyle w:val="ListBullet"/>
            </w:pPr>
            <w:r>
              <w:t>Review Material</w:t>
            </w:r>
          </w:p>
          <w:p w14:paraId="14E57846" w14:textId="77777777" w:rsidR="00396561" w:rsidRDefault="00396561" w:rsidP="00396561">
            <w:pPr>
              <w:pStyle w:val="Heading1"/>
            </w:pPr>
            <w:r>
              <w:t>Goals</w:t>
            </w:r>
          </w:p>
          <w:p w14:paraId="3DCCDA76" w14:textId="3E480355" w:rsidR="00396561" w:rsidRDefault="00A65A18" w:rsidP="003013B5">
            <w:pPr>
              <w:pStyle w:val="ListBullet2"/>
            </w:pPr>
            <w:r>
              <w:t xml:space="preserve">Students will show what they learned by answering questions based on their knowledge </w:t>
            </w:r>
          </w:p>
          <w:p w14:paraId="6BF23926" w14:textId="77777777" w:rsidR="00396561" w:rsidRDefault="00396561" w:rsidP="00396561">
            <w:pPr>
              <w:pStyle w:val="Heading1"/>
            </w:pPr>
            <w:r>
              <w:t xml:space="preserve">Schedule </w:t>
            </w:r>
          </w:p>
          <w:p w14:paraId="46874643" w14:textId="77777777" w:rsidR="00396561" w:rsidRDefault="00396561" w:rsidP="003013B5">
            <w:pPr>
              <w:pStyle w:val="ListNumber"/>
            </w:pPr>
            <w:r>
              <w:t>Schedule for the Day (2 Minutes)</w:t>
            </w:r>
          </w:p>
          <w:p w14:paraId="1B4AE886" w14:textId="6C725086" w:rsidR="006C323B" w:rsidRDefault="00A65A18" w:rsidP="003013B5">
            <w:pPr>
              <w:pStyle w:val="ListNumber"/>
            </w:pPr>
            <w:r>
              <w:t>Question Box</w:t>
            </w:r>
            <w:r w:rsidR="007911DE">
              <w:t xml:space="preserve"> (</w:t>
            </w:r>
            <w:r>
              <w:t>20</w:t>
            </w:r>
            <w:r w:rsidR="007911DE">
              <w:t xml:space="preserve"> Minutes)</w:t>
            </w:r>
          </w:p>
          <w:p w14:paraId="6415FC6F" w14:textId="765F46E8" w:rsidR="007911DE" w:rsidRDefault="00A65A18" w:rsidP="003013B5">
            <w:pPr>
              <w:pStyle w:val="ListNumber"/>
            </w:pPr>
            <w:r>
              <w:t>Role Plays (20</w:t>
            </w:r>
            <w:r w:rsidR="007911DE">
              <w:t xml:space="preserve"> Minutes)</w:t>
            </w:r>
          </w:p>
          <w:p w14:paraId="2DE6D23C" w14:textId="4EF71535" w:rsidR="007911DE" w:rsidRDefault="00A65A18" w:rsidP="003013B5">
            <w:pPr>
              <w:pStyle w:val="ListNumber"/>
            </w:pPr>
            <w:r>
              <w:t>Values (13</w:t>
            </w:r>
            <w:r w:rsidR="007911DE">
              <w:t xml:space="preserve"> Minutes)</w:t>
            </w:r>
          </w:p>
          <w:p w14:paraId="6090200D" w14:textId="3BDA5AB9" w:rsidR="003013B5" w:rsidRDefault="0014463B" w:rsidP="009B1F38">
            <w:pPr>
              <w:pStyle w:val="ListNumber"/>
            </w:pPr>
            <w:r>
              <w:t>What did you learn today?</w:t>
            </w:r>
            <w:r w:rsidR="00396561">
              <w:t xml:space="preserve"> (</w:t>
            </w:r>
            <w:r>
              <w:t>5</w:t>
            </w:r>
            <w:r w:rsidR="00EE7909">
              <w:t xml:space="preserve"> Minutes)</w:t>
            </w:r>
          </w:p>
          <w:p w14:paraId="42D74246" w14:textId="77777777" w:rsidR="00EE7909" w:rsidRPr="00EE7909" w:rsidRDefault="00EE7909" w:rsidP="00EE7909">
            <w:pPr>
              <w:pStyle w:val="ListNumber"/>
              <w:numPr>
                <w:ilvl w:val="0"/>
                <w:numId w:val="0"/>
              </w:numPr>
              <w:ind w:left="360"/>
            </w:pPr>
          </w:p>
          <w:p w14:paraId="3F8CEB22" w14:textId="77777777" w:rsidR="009B1F38" w:rsidRPr="008F37A7" w:rsidRDefault="009B1F38" w:rsidP="009B1F38">
            <w:r w:rsidRPr="00A900E8">
              <w:rPr>
                <w:color w:val="59B0B9" w:themeColor="accent2"/>
                <w:sz w:val="28"/>
                <w:szCs w:val="28"/>
              </w:rPr>
              <w:t>Materials</w:t>
            </w:r>
          </w:p>
          <w:p w14:paraId="0BE9DE29" w14:textId="3C733210" w:rsidR="003013B5" w:rsidRDefault="00DB76BC" w:rsidP="00EE7909">
            <w:pPr>
              <w:pStyle w:val="ListBullet2"/>
            </w:pPr>
            <w:r>
              <w:t>Pens</w:t>
            </w:r>
          </w:p>
          <w:p w14:paraId="68B3B51C" w14:textId="6103000E" w:rsidR="00A65A18" w:rsidRDefault="00A65A18" w:rsidP="00EE7909">
            <w:pPr>
              <w:pStyle w:val="ListBullet2"/>
            </w:pPr>
            <w:r>
              <w:t>Projector System</w:t>
            </w:r>
          </w:p>
          <w:p w14:paraId="2A546F93" w14:textId="77777777" w:rsidR="00EE7909" w:rsidRPr="00E04A6B" w:rsidRDefault="00EE7909" w:rsidP="00EE7909">
            <w:pPr>
              <w:pStyle w:val="ListBullet2"/>
              <w:numPr>
                <w:ilvl w:val="0"/>
                <w:numId w:val="0"/>
              </w:numPr>
              <w:ind w:left="720"/>
            </w:pPr>
          </w:p>
          <w:p w14:paraId="307B6561" w14:textId="13F7F439" w:rsidR="00EE7909" w:rsidRDefault="00A65A18" w:rsidP="00EE7909">
            <w:pPr>
              <w:pStyle w:val="ListBullet"/>
            </w:pPr>
            <w:r>
              <w:t>Question Sheets</w:t>
            </w:r>
          </w:p>
          <w:p w14:paraId="08ED0FE3" w14:textId="0E0CCFEC" w:rsidR="00EE7909" w:rsidRDefault="00A65A18" w:rsidP="00EE7909">
            <w:pPr>
              <w:pStyle w:val="ListBullet"/>
            </w:pPr>
            <w:r>
              <w:t>Scenarios</w:t>
            </w:r>
          </w:p>
          <w:p w14:paraId="09871C2F" w14:textId="0D570D42" w:rsidR="00EE7909" w:rsidRDefault="00A65A18" w:rsidP="00EE7909">
            <w:pPr>
              <w:pStyle w:val="ListBullet"/>
            </w:pPr>
            <w:r>
              <w:t>Values Power Point</w:t>
            </w:r>
          </w:p>
          <w:p w14:paraId="1F50EAB4" w14:textId="1389A4AD" w:rsidR="00EE7909" w:rsidRDefault="00A65A18" w:rsidP="00EE7909">
            <w:pPr>
              <w:pStyle w:val="ListBullet"/>
            </w:pPr>
            <w:r>
              <w:t>Agree/Disagree signs</w:t>
            </w:r>
          </w:p>
          <w:p w14:paraId="6F8A303C" w14:textId="15000CF7" w:rsidR="009B1F38" w:rsidRPr="0058353E" w:rsidRDefault="004703A0" w:rsidP="00C04E38">
            <w:r>
              <w:t xml:space="preserve"> </w:t>
            </w:r>
          </w:p>
        </w:tc>
      </w:tr>
    </w:tbl>
    <w:p w14:paraId="22D98F87" w14:textId="571653D1" w:rsidR="009B1F38" w:rsidRDefault="009B1F38" w:rsidP="009B1F38"/>
    <w:p w14:paraId="3068B8F9" w14:textId="77777777" w:rsidR="00763FCD" w:rsidRDefault="00763FCD" w:rsidP="009B1F38"/>
    <w:p w14:paraId="3C8D01EC" w14:textId="77777777" w:rsidR="00763FCD" w:rsidRDefault="00763FCD" w:rsidP="009B1F38"/>
    <w:p w14:paraId="632DB07E" w14:textId="08F1F636" w:rsidR="00F277E6" w:rsidRPr="004F16FD" w:rsidRDefault="00763FCD">
      <w:pPr>
        <w:rPr>
          <w:color w:val="FF0000"/>
        </w:rPr>
      </w:pPr>
      <w:r>
        <w:t xml:space="preserve">Curriculum by </w:t>
      </w:r>
      <w:bookmarkEnd w:id="1"/>
      <w:r w:rsidR="004D52D8" w:rsidRPr="004D52D8">
        <w:t xml:space="preserve">Sarah Curtiss, Ryan </w:t>
      </w:r>
      <w:r w:rsidR="004D52D8">
        <w:t>Thompson, Lance, and Annie Brun</w:t>
      </w:r>
      <w:r w:rsidR="004D52D8" w:rsidRPr="004D52D8">
        <w:t>o 2013</w:t>
      </w:r>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6C323B" w:rsidRDefault="006C323B">
      <w:pPr>
        <w:spacing w:after="0" w:line="240" w:lineRule="auto"/>
      </w:pPr>
      <w:r>
        <w:separator/>
      </w:r>
    </w:p>
  </w:endnote>
  <w:endnote w:type="continuationSeparator" w:id="0">
    <w:p w14:paraId="42407EA7" w14:textId="77777777" w:rsidR="006C323B" w:rsidRDefault="006C3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6C323B" w14:paraId="3BDD53FF" w14:textId="77777777" w:rsidTr="00384A08">
      <w:tc>
        <w:tcPr>
          <w:tcW w:w="3200" w:type="pct"/>
          <w:shd w:val="clear" w:color="auto" w:fill="59B0B9" w:themeFill="accent2"/>
        </w:tcPr>
        <w:p w14:paraId="3AF3D917" w14:textId="77777777" w:rsidR="006C323B" w:rsidRDefault="006C323B" w:rsidP="00384A08">
          <w:pPr>
            <w:pStyle w:val="NoSpacing"/>
          </w:pPr>
        </w:p>
      </w:tc>
      <w:tc>
        <w:tcPr>
          <w:tcW w:w="104" w:type="pct"/>
        </w:tcPr>
        <w:p w14:paraId="37DC0D6A" w14:textId="77777777" w:rsidR="006C323B" w:rsidRDefault="006C323B" w:rsidP="00384A08">
          <w:pPr>
            <w:pStyle w:val="NoSpacing"/>
          </w:pPr>
        </w:p>
      </w:tc>
      <w:tc>
        <w:tcPr>
          <w:tcW w:w="1700" w:type="pct"/>
          <w:shd w:val="clear" w:color="auto" w:fill="7F7F7F" w:themeFill="text1" w:themeFillTint="80"/>
        </w:tcPr>
        <w:p w14:paraId="0FFB6EFB" w14:textId="77777777" w:rsidR="006C323B" w:rsidRDefault="006C323B" w:rsidP="00384A08">
          <w:pPr>
            <w:pStyle w:val="NoSpacing"/>
          </w:pPr>
        </w:p>
      </w:tc>
    </w:tr>
    <w:tr w:rsidR="006C323B"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0E700D5B" w:rsidR="006C323B" w:rsidRPr="00AA218C" w:rsidRDefault="00A65A18" w:rsidP="008236C8">
              <w:pPr>
                <w:pStyle w:val="Footer"/>
                <w:rPr>
                  <w:color w:val="262626" w:themeColor="text1" w:themeTint="D9"/>
                </w:rPr>
              </w:pPr>
              <w:r>
                <w:rPr>
                  <w:color w:val="262626" w:themeColor="text1" w:themeTint="D9"/>
                </w:rPr>
                <w:t>Closing</w:t>
              </w:r>
            </w:p>
          </w:tc>
        </w:sdtContent>
      </w:sdt>
      <w:tc>
        <w:tcPr>
          <w:tcW w:w="104" w:type="pct"/>
          <w:vAlign w:val="bottom"/>
        </w:tcPr>
        <w:p w14:paraId="65C86D1A" w14:textId="77777777" w:rsidR="006C323B" w:rsidRDefault="006C323B" w:rsidP="00384A08">
          <w:pPr>
            <w:pStyle w:val="Footer"/>
          </w:pPr>
        </w:p>
      </w:tc>
      <w:tc>
        <w:tcPr>
          <w:tcW w:w="1700" w:type="pct"/>
          <w:vAlign w:val="bottom"/>
        </w:tcPr>
        <w:p w14:paraId="550E68FE" w14:textId="4D6B5C3A" w:rsidR="006C323B" w:rsidRDefault="006C323B" w:rsidP="003013B5">
          <w:pPr>
            <w:pStyle w:val="FooterRight"/>
          </w:pPr>
          <w:r>
            <w:t xml:space="preserve">Week </w:t>
          </w:r>
        </w:p>
      </w:tc>
    </w:tr>
  </w:tbl>
  <w:p w14:paraId="101300D0" w14:textId="77777777" w:rsidR="006C323B" w:rsidRPr="00384A08" w:rsidRDefault="006C323B"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6C323B" w:rsidRDefault="006C323B">
      <w:pPr>
        <w:spacing w:after="0" w:line="240" w:lineRule="auto"/>
      </w:pPr>
      <w:r>
        <w:separator/>
      </w:r>
    </w:p>
  </w:footnote>
  <w:footnote w:type="continuationSeparator" w:id="0">
    <w:p w14:paraId="69D63D2B" w14:textId="77777777" w:rsidR="006C323B" w:rsidRDefault="006C32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6C323B" w:rsidRDefault="00A65A18">
    <w:pPr>
      <w:pStyle w:val="Header"/>
    </w:pPr>
    <w:sdt>
      <w:sdtPr>
        <w:id w:val="171999623"/>
        <w:placeholder>
          <w:docPart w:val="DDED5C4F4097894DB9D6460199548620"/>
        </w:placeholder>
        <w:temporary/>
        <w:showingPlcHdr/>
      </w:sdtPr>
      <w:sdtEndPr/>
      <w:sdtContent>
        <w:r w:rsidR="006C323B">
          <w:t>[Type text]</w:t>
        </w:r>
      </w:sdtContent>
    </w:sdt>
    <w:r w:rsidR="006C323B">
      <w:ptab w:relativeTo="margin" w:alignment="center" w:leader="none"/>
    </w:r>
    <w:sdt>
      <w:sdtPr>
        <w:id w:val="171999624"/>
        <w:placeholder>
          <w:docPart w:val="BF5A40289179E74AAEF8704623C70D46"/>
        </w:placeholder>
        <w:temporary/>
        <w:showingPlcHdr/>
      </w:sdtPr>
      <w:sdtEndPr/>
      <w:sdtContent>
        <w:r w:rsidR="006C323B">
          <w:t>[Type text]</w:t>
        </w:r>
      </w:sdtContent>
    </w:sdt>
    <w:r w:rsidR="006C323B">
      <w:ptab w:relativeTo="margin" w:alignment="right" w:leader="none"/>
    </w:r>
    <w:sdt>
      <w:sdtPr>
        <w:id w:val="171999625"/>
        <w:placeholder>
          <w:docPart w:val="96856B86A50A5D409658133BF1567DF9"/>
        </w:placeholder>
        <w:temporary/>
        <w:showingPlcHdr/>
      </w:sdtPr>
      <w:sdtEndPr/>
      <w:sdtContent>
        <w:r w:rsidR="006C323B">
          <w:t>[Type text]</w:t>
        </w:r>
      </w:sdtContent>
    </w:sdt>
  </w:p>
  <w:p w14:paraId="45BC58C5" w14:textId="77777777" w:rsidR="006C323B" w:rsidRDefault="006C32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6C323B" w14:paraId="4FEBBB04" w14:textId="77777777" w:rsidTr="009B1F38">
      <w:trPr>
        <w:trHeight w:val="24"/>
      </w:trPr>
      <w:tc>
        <w:tcPr>
          <w:tcW w:w="3198" w:type="pct"/>
          <w:shd w:val="clear" w:color="auto" w:fill="59B0B9" w:themeFill="accent2"/>
        </w:tcPr>
        <w:p w14:paraId="69790F64" w14:textId="77777777" w:rsidR="006C323B" w:rsidRDefault="006C323B" w:rsidP="00156986">
          <w:pPr>
            <w:pStyle w:val="NoSpacing"/>
          </w:pPr>
        </w:p>
      </w:tc>
      <w:tc>
        <w:tcPr>
          <w:tcW w:w="108" w:type="pct"/>
        </w:tcPr>
        <w:p w14:paraId="645070A7" w14:textId="77777777" w:rsidR="006C323B" w:rsidRDefault="006C323B" w:rsidP="00156986">
          <w:pPr>
            <w:pStyle w:val="NoSpacing"/>
          </w:pPr>
        </w:p>
      </w:tc>
      <w:tc>
        <w:tcPr>
          <w:tcW w:w="1694" w:type="pct"/>
          <w:shd w:val="clear" w:color="auto" w:fill="7F7F7F" w:themeFill="text1" w:themeFillTint="80"/>
        </w:tcPr>
        <w:p w14:paraId="7CFEA423" w14:textId="77777777" w:rsidR="006C323B" w:rsidRDefault="006C323B" w:rsidP="00156986">
          <w:pPr>
            <w:pStyle w:val="NoSpacing"/>
          </w:pPr>
        </w:p>
      </w:tc>
    </w:tr>
    <w:tr w:rsidR="006C323B" w14:paraId="5A2BAED8" w14:textId="77777777" w:rsidTr="009B1F38">
      <w:trPr>
        <w:trHeight w:val="1564"/>
      </w:trPr>
      <w:tc>
        <w:tcPr>
          <w:tcW w:w="3198" w:type="pct"/>
          <w:vAlign w:val="bottom"/>
        </w:tcPr>
        <w:p w14:paraId="21725C4D" w14:textId="3EB676A6" w:rsidR="006C323B" w:rsidRDefault="00A65A18" w:rsidP="00A65A18">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t>Closing</w:t>
              </w:r>
            </w:sdtContent>
          </w:sdt>
        </w:p>
      </w:tc>
      <w:tc>
        <w:tcPr>
          <w:tcW w:w="108" w:type="pct"/>
          <w:vAlign w:val="bottom"/>
        </w:tcPr>
        <w:p w14:paraId="3B4BB344" w14:textId="77777777" w:rsidR="006C323B" w:rsidRDefault="006C323B" w:rsidP="00156986"/>
      </w:tc>
      <w:tc>
        <w:tcPr>
          <w:tcW w:w="1694" w:type="pct"/>
          <w:vAlign w:val="bottom"/>
        </w:tcPr>
        <w:p w14:paraId="69084DD2" w14:textId="05DA701D" w:rsidR="006C323B" w:rsidRDefault="006C323B" w:rsidP="00156986">
          <w:pPr>
            <w:pStyle w:val="CourseDetails"/>
          </w:pPr>
          <w:r>
            <w:rPr>
              <w:noProof/>
            </w:rPr>
            <w:drawing>
              <wp:anchor distT="0" distB="0" distL="114300" distR="114300" simplePos="0" relativeHeight="251658240" behindDoc="0" locked="0" layoutInCell="1" allowOverlap="1" wp14:anchorId="0B1AC86C" wp14:editId="5AAB89F7">
                <wp:simplePos x="0" y="0"/>
                <wp:positionH relativeFrom="column">
                  <wp:posOffset>-1040130</wp:posOffset>
                </wp:positionH>
                <wp:positionV relativeFrom="paragraph">
                  <wp:posOffset>70485</wp:posOffset>
                </wp:positionV>
                <wp:extent cx="923290" cy="975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290" cy="975360"/>
                        </a:xfrm>
                        <a:prstGeom prst="rect">
                          <a:avLst/>
                        </a:prstGeom>
                      </pic:spPr>
                    </pic:pic>
                  </a:graphicData>
                </a:graphic>
                <wp14:sizeRelH relativeFrom="page">
                  <wp14:pctWidth>0</wp14:pctWidth>
                </wp14:sizeRelH>
                <wp14:sizeRelV relativeFrom="page">
                  <wp14:pctHeight>0</wp14:pctHeight>
                </wp14:sizeRelV>
              </wp:anchor>
            </w:drawing>
          </w:r>
          <w:r>
            <w:t xml:space="preserve"> </w:t>
          </w:r>
        </w:p>
        <w:p w14:paraId="0E3028DC" w14:textId="059C48A4" w:rsidR="006C323B" w:rsidRDefault="00C4642E" w:rsidP="00156986">
          <w:pPr>
            <w:pStyle w:val="CourseDetails"/>
          </w:pPr>
          <w:r>
            <w:t>Connections</w:t>
          </w:r>
        </w:p>
        <w:p w14:paraId="62290181" w14:textId="1375ABDC" w:rsidR="006C323B" w:rsidRDefault="006C323B" w:rsidP="00156986">
          <w:pPr>
            <w:pStyle w:val="CourseDetails"/>
          </w:pPr>
          <w:r>
            <w:t>Young Adult</w:t>
          </w:r>
        </w:p>
      </w:tc>
    </w:tr>
    <w:tr w:rsidR="006C323B" w14:paraId="184158B6" w14:textId="77777777" w:rsidTr="009B1F38">
      <w:trPr>
        <w:trHeight w:val="38"/>
      </w:trPr>
      <w:tc>
        <w:tcPr>
          <w:tcW w:w="3198" w:type="pct"/>
          <w:shd w:val="clear" w:color="auto" w:fill="59B0B9" w:themeFill="accent2"/>
        </w:tcPr>
        <w:p w14:paraId="58DF6D68" w14:textId="77777777" w:rsidR="006C323B" w:rsidRDefault="006C323B" w:rsidP="00156986">
          <w:pPr>
            <w:pStyle w:val="NoSpacing"/>
          </w:pPr>
        </w:p>
      </w:tc>
      <w:tc>
        <w:tcPr>
          <w:tcW w:w="108" w:type="pct"/>
        </w:tcPr>
        <w:p w14:paraId="0E751FED" w14:textId="77777777" w:rsidR="006C323B" w:rsidRDefault="006C323B" w:rsidP="00156986">
          <w:pPr>
            <w:pStyle w:val="NoSpacing"/>
          </w:pPr>
        </w:p>
      </w:tc>
      <w:tc>
        <w:tcPr>
          <w:tcW w:w="1694" w:type="pct"/>
          <w:shd w:val="clear" w:color="auto" w:fill="7F7F7F" w:themeFill="text1" w:themeFillTint="80"/>
        </w:tcPr>
        <w:p w14:paraId="3E568537" w14:textId="77777777" w:rsidR="006C323B" w:rsidRDefault="006C323B" w:rsidP="00156986">
          <w:pPr>
            <w:pStyle w:val="NoSpacing"/>
          </w:pPr>
        </w:p>
      </w:tc>
    </w:tr>
  </w:tbl>
  <w:p w14:paraId="3B1D6F50" w14:textId="23D3F59D" w:rsidR="006C323B" w:rsidRDefault="006C323B">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A13CB"/>
    <w:rsid w:val="000C2C3C"/>
    <w:rsid w:val="000D4F5A"/>
    <w:rsid w:val="00137DCE"/>
    <w:rsid w:val="0014463B"/>
    <w:rsid w:val="00156986"/>
    <w:rsid w:val="00165203"/>
    <w:rsid w:val="00165340"/>
    <w:rsid w:val="00180B70"/>
    <w:rsid w:val="001845BE"/>
    <w:rsid w:val="00191E27"/>
    <w:rsid w:val="001D3F69"/>
    <w:rsid w:val="001F4E23"/>
    <w:rsid w:val="002315A5"/>
    <w:rsid w:val="0026113B"/>
    <w:rsid w:val="00270F29"/>
    <w:rsid w:val="00272405"/>
    <w:rsid w:val="00285E58"/>
    <w:rsid w:val="0029277A"/>
    <w:rsid w:val="002D25EF"/>
    <w:rsid w:val="002D6353"/>
    <w:rsid w:val="002F1886"/>
    <w:rsid w:val="002F444C"/>
    <w:rsid w:val="002F6C6F"/>
    <w:rsid w:val="003013B5"/>
    <w:rsid w:val="00317327"/>
    <w:rsid w:val="00340724"/>
    <w:rsid w:val="00357A93"/>
    <w:rsid w:val="003606E0"/>
    <w:rsid w:val="003706B9"/>
    <w:rsid w:val="00384A08"/>
    <w:rsid w:val="00395DCC"/>
    <w:rsid w:val="00396561"/>
    <w:rsid w:val="0044266D"/>
    <w:rsid w:val="004441C5"/>
    <w:rsid w:val="004703A0"/>
    <w:rsid w:val="00472223"/>
    <w:rsid w:val="004A5130"/>
    <w:rsid w:val="004D52D8"/>
    <w:rsid w:val="004F16FD"/>
    <w:rsid w:val="00553BF0"/>
    <w:rsid w:val="00565DFF"/>
    <w:rsid w:val="005946B1"/>
    <w:rsid w:val="005A6B7B"/>
    <w:rsid w:val="005E5A20"/>
    <w:rsid w:val="006013F1"/>
    <w:rsid w:val="00636D5A"/>
    <w:rsid w:val="00661EFD"/>
    <w:rsid w:val="0067573E"/>
    <w:rsid w:val="006C323B"/>
    <w:rsid w:val="006D5A0A"/>
    <w:rsid w:val="006F2FD0"/>
    <w:rsid w:val="006F4166"/>
    <w:rsid w:val="00715B16"/>
    <w:rsid w:val="00732C5F"/>
    <w:rsid w:val="00763FCD"/>
    <w:rsid w:val="00772720"/>
    <w:rsid w:val="00772CF8"/>
    <w:rsid w:val="00782074"/>
    <w:rsid w:val="007911DE"/>
    <w:rsid w:val="00792D99"/>
    <w:rsid w:val="0080017D"/>
    <w:rsid w:val="008236C8"/>
    <w:rsid w:val="008356FC"/>
    <w:rsid w:val="008551AD"/>
    <w:rsid w:val="00866413"/>
    <w:rsid w:val="008B714F"/>
    <w:rsid w:val="008C2A28"/>
    <w:rsid w:val="008C2B24"/>
    <w:rsid w:val="008F37A7"/>
    <w:rsid w:val="009042A3"/>
    <w:rsid w:val="00933F64"/>
    <w:rsid w:val="0097527D"/>
    <w:rsid w:val="009852AD"/>
    <w:rsid w:val="009B1F38"/>
    <w:rsid w:val="009D619F"/>
    <w:rsid w:val="009E574F"/>
    <w:rsid w:val="009F709B"/>
    <w:rsid w:val="00A03075"/>
    <w:rsid w:val="00A17945"/>
    <w:rsid w:val="00A52A7F"/>
    <w:rsid w:val="00A62D73"/>
    <w:rsid w:val="00A65A18"/>
    <w:rsid w:val="00A900E8"/>
    <w:rsid w:val="00AD204E"/>
    <w:rsid w:val="00AF28CB"/>
    <w:rsid w:val="00B1582F"/>
    <w:rsid w:val="00B21344"/>
    <w:rsid w:val="00B53D36"/>
    <w:rsid w:val="00B6115F"/>
    <w:rsid w:val="00B64581"/>
    <w:rsid w:val="00B64F98"/>
    <w:rsid w:val="00B71CF6"/>
    <w:rsid w:val="00B9419B"/>
    <w:rsid w:val="00BF0903"/>
    <w:rsid w:val="00BF6F40"/>
    <w:rsid w:val="00C04E38"/>
    <w:rsid w:val="00C226D5"/>
    <w:rsid w:val="00C4642E"/>
    <w:rsid w:val="00C64A94"/>
    <w:rsid w:val="00C660B1"/>
    <w:rsid w:val="00D350A4"/>
    <w:rsid w:val="00D52277"/>
    <w:rsid w:val="00D52C07"/>
    <w:rsid w:val="00D93509"/>
    <w:rsid w:val="00DB3229"/>
    <w:rsid w:val="00DB76BC"/>
    <w:rsid w:val="00E01AF9"/>
    <w:rsid w:val="00E04A6B"/>
    <w:rsid w:val="00E10ADA"/>
    <w:rsid w:val="00E20E90"/>
    <w:rsid w:val="00E37159"/>
    <w:rsid w:val="00E628D8"/>
    <w:rsid w:val="00E758DC"/>
    <w:rsid w:val="00E81116"/>
    <w:rsid w:val="00EE7909"/>
    <w:rsid w:val="00F277E6"/>
    <w:rsid w:val="00F30DCB"/>
    <w:rsid w:val="00F445ED"/>
    <w:rsid w:val="00F56FB8"/>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450400"/>
    <w:rsid w:val="005A2C2E"/>
    <w:rsid w:val="00675134"/>
    <w:rsid w:val="0078604A"/>
    <w:rsid w:val="00792222"/>
    <w:rsid w:val="0095229E"/>
    <w:rsid w:val="00CD4C7C"/>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3C404D-209B-4075-9CD1-E6A466E2D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365</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Gender Roles</vt:lpstr>
    </vt:vector>
  </TitlesOfParts>
  <Company/>
  <LinksUpToDate>false</LinksUpToDate>
  <CharactersWithSpaces>2442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Closing</dc:title>
  <dc:creator>Chelsie Lonbom</dc:creator>
  <cp:lastModifiedBy>Curtiss, Sarah L</cp:lastModifiedBy>
  <cp:revision>2</cp:revision>
  <cp:lastPrinted>2012-09-26T18:46:00Z</cp:lastPrinted>
  <dcterms:created xsi:type="dcterms:W3CDTF">2013-04-23T20:20:00Z</dcterms:created>
  <dcterms:modified xsi:type="dcterms:W3CDTF">2013-04-23T20:20:00Z</dcterms:modified>
</cp:coreProperties>
</file>