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E683C3" w14:textId="77777777" w:rsidR="0001065E" w:rsidRDefault="0001065E">
      <w:pPr>
        <w:pStyle w:val="NoSpacing"/>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Description w:val="Masthead"/>
      </w:tblPr>
      <w:tblGrid>
        <w:gridCol w:w="7660"/>
        <w:gridCol w:w="71"/>
        <w:gridCol w:w="3789"/>
      </w:tblGrid>
      <w:tr w:rsidR="0001065E" w14:paraId="4F41CF55" w14:textId="77777777">
        <w:trPr>
          <w:cantSplit/>
          <w:trHeight w:hRule="exact" w:val="5458"/>
          <w:jc w:val="center"/>
        </w:trPr>
        <w:tc>
          <w:tcPr>
            <w:tcW w:w="766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Mar>
              <w:left w:w="0" w:type="dxa"/>
              <w:right w:w="0" w:type="dxa"/>
            </w:tcMar>
            <w:vAlign w:val="bottom"/>
          </w:tcPr>
          <w:p w14:paraId="22599932" w14:textId="77777777" w:rsidR="0001065E" w:rsidRDefault="00797CD0">
            <w:pPr>
              <w:pStyle w:val="NoSpacing"/>
            </w:pPr>
            <w:r>
              <w:drawing>
                <wp:inline distT="0" distB="0" distL="0" distR="0" wp14:anchorId="5A6FB899" wp14:editId="0B09A412">
                  <wp:extent cx="4810125" cy="3457575"/>
                  <wp:effectExtent l="0" t="0" r="9525" b="9525"/>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tretch>
                            <a:fillRect/>
                          </a:stretch>
                        </pic:blipFill>
                        <pic:spPr bwMode="auto">
                          <a:xfrm>
                            <a:off x="0" y="0"/>
                            <a:ext cx="4820406" cy="3464965"/>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71" w:type="dxa"/>
            <w:tcBorders>
              <w:left w:val="single" w:sz="4" w:space="0" w:color="FFFFFF" w:themeColor="background1"/>
              <w:right w:val="single" w:sz="4" w:space="0" w:color="FFFFFF" w:themeColor="background1"/>
            </w:tcBorders>
            <w:tcMar>
              <w:left w:w="0" w:type="dxa"/>
              <w:right w:w="0" w:type="dxa"/>
            </w:tcMar>
          </w:tcPr>
          <w:p w14:paraId="6256E655" w14:textId="77777777" w:rsidR="0001065E" w:rsidRDefault="0001065E">
            <w:pPr>
              <w:pStyle w:val="NoSpacing"/>
            </w:pPr>
          </w:p>
        </w:tc>
        <w:tc>
          <w:tcPr>
            <w:tcW w:w="378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98C723" w:themeFill="accent1"/>
          </w:tcPr>
          <w:tbl>
            <w:tblPr>
              <w:tblW w:w="5000" w:type="pct"/>
              <w:tblLayout w:type="fixed"/>
              <w:tblLook w:val="04A0" w:firstRow="1" w:lastRow="0" w:firstColumn="1" w:lastColumn="0" w:noHBand="0" w:noVBand="1"/>
            </w:tblPr>
            <w:tblGrid>
              <w:gridCol w:w="3779"/>
            </w:tblGrid>
            <w:tr w:rsidR="0001065E" w14:paraId="6953C292" w14:textId="77777777">
              <w:tc>
                <w:tcPr>
                  <w:tcW w:w="5000" w:type="pct"/>
                </w:tcPr>
                <w:p w14:paraId="3ACF3C8C" w14:textId="77777777" w:rsidR="0001065E" w:rsidRDefault="00DA2A9B">
                  <w:pPr>
                    <w:pStyle w:val="Title"/>
                  </w:pPr>
                  <w:sdt>
                    <w:sdtPr>
                      <w:alias w:val="Title"/>
                      <w:tag w:val="Title"/>
                      <w:id w:val="-627160405"/>
                      <w:dataBinding w:prefixMappings="xmlns:ns0='http://purl.org/dc/elements/1.1/' xmlns:ns1='http://schemas.openxmlformats.org/package/2006/metadata/core-properties' " w:xpath="/ns1:coreProperties[1]/ns0:subject[1]" w:storeItemID="{6C3C8BC8-F283-45AE-878A-BAB7291924A1}"/>
                      <w:text/>
                    </w:sdtPr>
                    <w:sdtContent>
                      <w:r w:rsidR="00000B4D">
                        <w:t>Human Sexuality 101</w:t>
                      </w:r>
                    </w:sdtContent>
                  </w:sdt>
                </w:p>
                <w:sdt>
                  <w:sdtPr>
                    <w:alias w:val="Subtitle"/>
                    <w:tag w:val="Subtitle"/>
                    <w:id w:val="-1656985340"/>
                    <w:dataBinding w:prefixMappings="xmlns:ns0='http://purl.org/dc/elements/1.1/' xmlns:ns1='http://schemas.openxmlformats.org/package/2006/metadata/core-properties' " w:xpath="/ns1:coreProperties[1]/ns1:contentStatus[1]" w:storeItemID="{6C3C8BC8-F283-45AE-878A-BAB7291924A1}"/>
                    <w:text/>
                  </w:sdtPr>
                  <w:sdtContent>
                    <w:p w14:paraId="1AFDEED8" w14:textId="77777777" w:rsidR="0001065E" w:rsidRDefault="001D1DA8" w:rsidP="001D1DA8">
                      <w:pPr>
                        <w:pStyle w:val="Subtitle"/>
                      </w:pPr>
                      <w:r>
                        <w:t>Anatomy</w:t>
                      </w:r>
                      <w:r w:rsidR="00BA1BE0">
                        <w:t xml:space="preserve"> &amp; Reproduction</w:t>
                      </w:r>
                    </w:p>
                  </w:sdtContent>
                </w:sdt>
                <w:p w14:paraId="10672095" w14:textId="77777777" w:rsidR="00BA1BE0" w:rsidRDefault="00BA1BE0" w:rsidP="00BA1BE0"/>
                <w:p w14:paraId="3B528F64" w14:textId="16426DC3" w:rsidR="00BA1BE0" w:rsidRPr="00BA1BE0" w:rsidRDefault="00BA1BE0" w:rsidP="00BA1BE0">
                  <w:r>
                    <w:t>No class next week.  Class resumes on 10/17!</w:t>
                  </w:r>
                </w:p>
              </w:tc>
            </w:tr>
            <w:tr w:rsidR="0001065E" w14:paraId="6A02D841" w14:textId="77777777">
              <w:trPr>
                <w:trHeight w:val="3312"/>
              </w:trPr>
              <w:tc>
                <w:tcPr>
                  <w:tcW w:w="5000" w:type="pct"/>
                  <w:vAlign w:val="bottom"/>
                </w:tcPr>
                <w:p w14:paraId="4D5C53AC" w14:textId="5F57A6C7" w:rsidR="0001065E" w:rsidRDefault="0001065E" w:rsidP="007909FC">
                  <w:pPr>
                    <w:pStyle w:val="Subtitle"/>
                  </w:pPr>
                  <w:bookmarkStart w:id="0" w:name="_GoBack"/>
                  <w:bookmarkEnd w:id="0"/>
                </w:p>
              </w:tc>
            </w:tr>
          </w:tbl>
          <w:p w14:paraId="0A2F2F9A" w14:textId="77777777" w:rsidR="0001065E" w:rsidRDefault="0001065E">
            <w:pPr>
              <w:pStyle w:val="Subtitle"/>
            </w:pPr>
          </w:p>
        </w:tc>
      </w:tr>
      <w:tr w:rsidR="0001065E" w14:paraId="227C9243" w14:textId="77777777">
        <w:trPr>
          <w:cantSplit/>
          <w:trHeight w:hRule="exact" w:val="72"/>
          <w:jc w:val="center"/>
        </w:trPr>
        <w:tc>
          <w:tcPr>
            <w:tcW w:w="7660" w:type="dxa"/>
            <w:tcBorders>
              <w:top w:val="single" w:sz="4" w:space="0" w:color="FFFFFF" w:themeColor="background1"/>
            </w:tcBorders>
          </w:tcPr>
          <w:p w14:paraId="2ABBC60C" w14:textId="77777777" w:rsidR="0001065E" w:rsidRDefault="0001065E">
            <w:pPr>
              <w:pStyle w:val="NoSpacing"/>
            </w:pPr>
          </w:p>
        </w:tc>
        <w:tc>
          <w:tcPr>
            <w:tcW w:w="71" w:type="dxa"/>
          </w:tcPr>
          <w:p w14:paraId="00A98FDB" w14:textId="77777777" w:rsidR="0001065E" w:rsidRDefault="0001065E">
            <w:pPr>
              <w:pStyle w:val="NoSpacing"/>
            </w:pPr>
          </w:p>
        </w:tc>
        <w:tc>
          <w:tcPr>
            <w:tcW w:w="3789" w:type="dxa"/>
            <w:tcBorders>
              <w:top w:val="single" w:sz="4" w:space="0" w:color="FFFFFF" w:themeColor="background1"/>
            </w:tcBorders>
          </w:tcPr>
          <w:p w14:paraId="040081B4" w14:textId="77777777" w:rsidR="0001065E" w:rsidRDefault="0001065E">
            <w:pPr>
              <w:pStyle w:val="NoSpacing"/>
            </w:pPr>
          </w:p>
        </w:tc>
      </w:tr>
      <w:tr w:rsidR="0001065E" w14:paraId="01F7867E" w14:textId="77777777">
        <w:trPr>
          <w:cantSplit/>
          <w:trHeight w:val="360"/>
          <w:jc w:val="center"/>
        </w:trPr>
        <w:tc>
          <w:tcPr>
            <w:tcW w:w="7660" w:type="dxa"/>
            <w:shd w:val="clear" w:color="auto" w:fill="59B0B9" w:themeFill="accent2"/>
            <w:tcMar>
              <w:left w:w="0" w:type="dxa"/>
              <w:right w:w="115" w:type="dxa"/>
            </w:tcMar>
            <w:vAlign w:val="center"/>
          </w:tcPr>
          <w:p w14:paraId="2003D856" w14:textId="77777777" w:rsidR="0001065E" w:rsidRDefault="00000B4D" w:rsidP="00000B4D">
            <w:pPr>
              <w:pStyle w:val="Heading4"/>
              <w:outlineLvl w:val="3"/>
            </w:pPr>
            <w:r>
              <w:t>the autism program at urbana-champaign</w:t>
            </w:r>
          </w:p>
        </w:tc>
        <w:tc>
          <w:tcPr>
            <w:tcW w:w="71" w:type="dxa"/>
            <w:tcMar>
              <w:left w:w="0" w:type="dxa"/>
              <w:right w:w="0" w:type="dxa"/>
            </w:tcMar>
            <w:vAlign w:val="center"/>
          </w:tcPr>
          <w:p w14:paraId="4E8F1413" w14:textId="77777777" w:rsidR="0001065E" w:rsidRDefault="0001065E">
            <w:pPr>
              <w:pStyle w:val="NoSpacing"/>
            </w:pPr>
          </w:p>
        </w:tc>
        <w:tc>
          <w:tcPr>
            <w:tcW w:w="3789" w:type="dxa"/>
            <w:shd w:val="clear" w:color="auto" w:fill="404040" w:themeFill="text1" w:themeFillTint="BF"/>
            <w:tcMar>
              <w:left w:w="0" w:type="dxa"/>
              <w:right w:w="115" w:type="dxa"/>
            </w:tcMar>
            <w:vAlign w:val="center"/>
          </w:tcPr>
          <w:p w14:paraId="62020144" w14:textId="77777777" w:rsidR="0001065E" w:rsidRDefault="00000B4D">
            <w:pPr>
              <w:pStyle w:val="Heading4"/>
              <w:outlineLvl w:val="3"/>
            </w:pPr>
            <w:r>
              <w:t>Objectives this week</w:t>
            </w:r>
          </w:p>
        </w:tc>
      </w:tr>
    </w:tbl>
    <w:p w14:paraId="0FEF3BC2" w14:textId="77777777" w:rsidR="0001065E" w:rsidRDefault="0001065E">
      <w:pPr>
        <w:sectPr w:rsidR="0001065E">
          <w:headerReference w:type="default" r:id="rId11"/>
          <w:headerReference w:type="first" r:id="rId12"/>
          <w:pgSz w:w="12240" w:h="15840" w:code="1"/>
          <w:pgMar w:top="720" w:right="576" w:bottom="720" w:left="576" w:header="360" w:footer="720" w:gutter="0"/>
          <w:cols w:space="720"/>
          <w:titlePg/>
          <w:docGrid w:linePitch="360"/>
        </w:sectPr>
      </w:pPr>
    </w:p>
    <w:p w14:paraId="67D44CDB" w14:textId="77777777" w:rsidR="00000B4D" w:rsidRDefault="00EF61CF" w:rsidP="00000B4D">
      <w:pPr>
        <w:pStyle w:val="Heading2"/>
      </w:pPr>
      <w:r>
        <w:t>Parts and Post-it Notes</w:t>
      </w:r>
    </w:p>
    <w:p w14:paraId="5695540F" w14:textId="20A1E5B3" w:rsidR="0001065E" w:rsidRDefault="00EF61CF" w:rsidP="00000B4D">
      <w:r>
        <w:t>We’ll start the group out by having them label body parts the</w:t>
      </w:r>
      <w:r w:rsidR="00C85DBB">
        <w:t>y</w:t>
      </w:r>
      <w:r>
        <w:t xml:space="preserve"> already know.  </w:t>
      </w:r>
      <w:r w:rsidRPr="00EF61CF">
        <w:t xml:space="preserve">By starting out with safe, comfortable body parts students will be more prepared for </w:t>
      </w:r>
      <w:r w:rsidR="00DA2A9B">
        <w:t>sexual</w:t>
      </w:r>
      <w:r w:rsidRPr="00EF61CF">
        <w:t xml:space="preserve"> body parts or parts that may cause feeling</w:t>
      </w:r>
      <w:r w:rsidR="00C85DBB">
        <w:t>s</w:t>
      </w:r>
      <w:r w:rsidRPr="00EF61CF">
        <w:t xml:space="preserve"> of anxiety.  </w:t>
      </w:r>
    </w:p>
    <w:p w14:paraId="39C6AFDF" w14:textId="77777777" w:rsidR="00000B4D" w:rsidRDefault="00EF61CF" w:rsidP="00000B4D">
      <w:pPr>
        <w:pStyle w:val="Heading2"/>
      </w:pPr>
      <w:r>
        <w:t>Terminology</w:t>
      </w:r>
    </w:p>
    <w:tbl>
      <w:tblPr>
        <w:tblStyle w:val="TableGrid"/>
        <w:tblpPr w:leftFromText="180" w:rightFromText="180" w:vertAnchor="text" w:horzAnchor="margin" w:tblpXSpec="center" w:tblpY="4021"/>
        <w:tblW w:w="497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Information Box"/>
      </w:tblPr>
      <w:tblGrid>
        <w:gridCol w:w="3460"/>
      </w:tblGrid>
      <w:tr w:rsidR="007909FC" w14:paraId="55E95E97" w14:textId="77777777" w:rsidTr="007909FC">
        <w:trPr>
          <w:trHeight w:val="320"/>
        </w:trPr>
        <w:tc>
          <w:tcPr>
            <w:tcW w:w="3460" w:type="dxa"/>
            <w:shd w:val="clear" w:color="auto" w:fill="98C723" w:themeFill="accent1"/>
            <w:tcMar>
              <w:left w:w="0" w:type="dxa"/>
              <w:right w:w="115" w:type="dxa"/>
            </w:tcMar>
            <w:vAlign w:val="center"/>
          </w:tcPr>
          <w:p w14:paraId="78FB25E3" w14:textId="49C67C9C" w:rsidR="007909FC" w:rsidRDefault="007909FC" w:rsidP="007909FC">
            <w:pPr>
              <w:pStyle w:val="Heading4"/>
              <w:outlineLvl w:val="3"/>
              <w:rPr>
                <w:lang w:val="en"/>
              </w:rPr>
            </w:pPr>
            <w:r>
              <w:rPr>
                <w:lang w:val="en"/>
              </w:rPr>
              <w:t>10/17</w:t>
            </w:r>
            <w:r>
              <w:rPr>
                <w:lang w:val="en"/>
              </w:rPr>
              <w:t xml:space="preserve"> …Body Image</w:t>
            </w:r>
          </w:p>
        </w:tc>
      </w:tr>
      <w:tr w:rsidR="007909FC" w14:paraId="0646A449" w14:textId="77777777" w:rsidTr="007909FC">
        <w:trPr>
          <w:trHeight w:val="1521"/>
        </w:trPr>
        <w:tc>
          <w:tcPr>
            <w:tcW w:w="3460" w:type="dxa"/>
            <w:shd w:val="clear" w:color="auto" w:fill="F2F2F2" w:themeFill="background1" w:themeFillShade="F2"/>
            <w:tcMar>
              <w:top w:w="144" w:type="dxa"/>
              <w:left w:w="216" w:type="dxa"/>
              <w:right w:w="144" w:type="dxa"/>
            </w:tcMar>
            <w:vAlign w:val="center"/>
          </w:tcPr>
          <w:p w14:paraId="74DE9AB3" w14:textId="77777777" w:rsidR="007909FC" w:rsidRDefault="007909FC" w:rsidP="007909FC">
            <w:pPr>
              <w:pStyle w:val="SidebarTableText"/>
              <w:numPr>
                <w:ilvl w:val="0"/>
                <w:numId w:val="9"/>
              </w:numPr>
              <w:rPr>
                <w:lang w:val="en"/>
              </w:rPr>
            </w:pPr>
            <w:r>
              <w:rPr>
                <w:lang w:val="en"/>
              </w:rPr>
              <w:t>How I Feel About Me</w:t>
            </w:r>
          </w:p>
          <w:p w14:paraId="1AE1A8AF" w14:textId="77777777" w:rsidR="007909FC" w:rsidRDefault="007909FC" w:rsidP="007909FC">
            <w:pPr>
              <w:pStyle w:val="SidebarTableText"/>
              <w:numPr>
                <w:ilvl w:val="0"/>
                <w:numId w:val="9"/>
              </w:numPr>
              <w:rPr>
                <w:lang w:val="en"/>
              </w:rPr>
            </w:pPr>
            <w:r>
              <w:rPr>
                <w:lang w:val="en"/>
              </w:rPr>
              <w:t>Body Image and the Media</w:t>
            </w:r>
          </w:p>
          <w:p w14:paraId="5E110B87" w14:textId="77777777" w:rsidR="007909FC" w:rsidRDefault="007909FC" w:rsidP="007909FC">
            <w:pPr>
              <w:pStyle w:val="SidebarTableText"/>
              <w:numPr>
                <w:ilvl w:val="0"/>
                <w:numId w:val="9"/>
              </w:numPr>
              <w:rPr>
                <w:lang w:val="en"/>
              </w:rPr>
            </w:pPr>
            <w:r>
              <w:rPr>
                <w:lang w:val="en"/>
              </w:rPr>
              <w:t>Positive Self Talk</w:t>
            </w:r>
          </w:p>
          <w:p w14:paraId="4EF41E99" w14:textId="77777777" w:rsidR="007909FC" w:rsidRDefault="007909FC" w:rsidP="007909FC">
            <w:pPr>
              <w:pStyle w:val="SidebarTableText"/>
              <w:numPr>
                <w:ilvl w:val="0"/>
                <w:numId w:val="9"/>
              </w:numPr>
              <w:rPr>
                <w:lang w:val="en"/>
              </w:rPr>
            </w:pPr>
            <w:r>
              <w:rPr>
                <w:lang w:val="en"/>
              </w:rPr>
              <w:t>What did I learn?</w:t>
            </w:r>
          </w:p>
        </w:tc>
      </w:tr>
    </w:tbl>
    <w:p w14:paraId="227D00D1" w14:textId="59FF8874" w:rsidR="00000B4D" w:rsidRDefault="00EF61CF" w:rsidP="00000B4D">
      <w:r>
        <w:t xml:space="preserve">We’ll introduce sexual terminology in written from and ask the students to say the words out loud.  Between each word we’ll pause and they will have a worksheet with the question “I feel…” </w:t>
      </w:r>
      <w:r w:rsidRPr="00EF61CF">
        <w:t>Reading a word and saying it are easier then looking at a body part so we are build</w:t>
      </w:r>
      <w:r w:rsidR="007909FC">
        <w:t xml:space="preserve">ing their comfort level.  Embarrassment and jealousy, especially, </w:t>
      </w:r>
      <w:r w:rsidR="00D47BF8">
        <w:t xml:space="preserve">can be difficult emotions to recognize and express but are also really common in adolescence.  </w:t>
      </w:r>
      <w:r w:rsidRPr="00EF61CF">
        <w:t>This is structuring a way for them to think about and express their feelings.</w:t>
      </w:r>
      <w:r w:rsidR="00D47BF8">
        <w:t xml:space="preserve">  Each family makes their own choice about whether to use technical language or to use common language when referring to sexual body parts</w:t>
      </w:r>
      <w:r w:rsidR="007909FC">
        <w:t xml:space="preserve"> but</w:t>
      </w:r>
      <w:r w:rsidR="00D47BF8">
        <w:t xml:space="preserve"> kids really need to know both.  </w:t>
      </w:r>
      <w:r w:rsidR="00091D7B">
        <w:t xml:space="preserve">We will have space to address the more casual names for different body parts but it will not be the emphasis. </w:t>
      </w:r>
    </w:p>
    <w:p w14:paraId="309511FE" w14:textId="77777777" w:rsidR="00000B4D" w:rsidRDefault="00EF61CF" w:rsidP="00000B4D">
      <w:pPr>
        <w:pStyle w:val="Heading2"/>
      </w:pPr>
      <w:r>
        <w:t>Fruity Anatomical Model</w:t>
      </w:r>
    </w:p>
    <w:p w14:paraId="61DFFC5C" w14:textId="77777777" w:rsidR="00000B4D" w:rsidRDefault="00EF61CF" w:rsidP="00000B4D">
      <w:pPr>
        <w:rPr>
          <w:b/>
        </w:rPr>
      </w:pPr>
      <w:r>
        <w:t xml:space="preserve">The students will make anatomical models of the reproductive organs using fruit.  As they make the model, we’ll talk about the function of each part.  </w:t>
      </w:r>
      <w:r w:rsidRPr="00EF61CF">
        <w:t xml:space="preserve">Again the fruit makes the concept a little more abstract and safe.  This is a fun way to engage students in what is essentially a vocabulary task.    </w:t>
      </w:r>
    </w:p>
    <w:p w14:paraId="68E15360" w14:textId="1BD2D91D" w:rsidR="00000B4D" w:rsidRDefault="00C35603" w:rsidP="00000B4D">
      <w:pPr>
        <w:pStyle w:val="Heading2"/>
      </w:pPr>
      <w:r>
        <w:t>“</w:t>
      </w:r>
      <w:r w:rsidR="00DA2A9B">
        <w:t>Life’s Greatest Miracle</w:t>
      </w:r>
      <w:r>
        <w:t>”</w:t>
      </w:r>
    </w:p>
    <w:p w14:paraId="46BB67AC" w14:textId="6360FC02" w:rsidR="00DA2A9B" w:rsidRPr="00000B4D" w:rsidRDefault="00DA2A9B" w:rsidP="00DA2A9B">
      <w:r>
        <w:t>We’ll use “Life’s Greatest Miracle” to explain the process of reproduction.  We’ll especially emphasize the anatomical parts we have focused on thus far.  This video will provide a more concrete example of the parts of the body.   It will also help connect the parts of the body to their function.  We’re only going to watch the first third of the video.  It is available for free on NOVA’s website if your teen is interested in watching the rest.</w:t>
      </w:r>
      <w:r w:rsidR="00EF61CF" w:rsidRPr="00EF61CF">
        <w:t xml:space="preserve">  </w:t>
      </w:r>
      <w:r>
        <w:t xml:space="preserve"> In class and in the video </w:t>
      </w:r>
      <w:proofErr w:type="gramStart"/>
      <w:r>
        <w:t>we  emphasize</w:t>
      </w:r>
      <w:proofErr w:type="gramEnd"/>
      <w:r>
        <w:t xml:space="preserve"> that the reproductive system is designed to share reproductive information.  </w:t>
      </w:r>
      <w:r w:rsidR="007909FC">
        <mc:AlternateContent>
          <mc:Choice Requires="wps">
            <w:drawing>
              <wp:anchor distT="0" distB="0" distL="114300" distR="114300" simplePos="0" relativeHeight="251657216" behindDoc="0" locked="0" layoutInCell="0" allowOverlap="1" wp14:anchorId="0BE7FBE4" wp14:editId="7BF14ACF">
                <wp:simplePos x="0" y="0"/>
                <wp:positionH relativeFrom="margin">
                  <wp:posOffset>-3810</wp:posOffset>
                </wp:positionH>
                <wp:positionV relativeFrom="page">
                  <wp:posOffset>4286250</wp:posOffset>
                </wp:positionV>
                <wp:extent cx="4524375" cy="762000"/>
                <wp:effectExtent l="0" t="0" r="9525" b="0"/>
                <wp:wrapSquare wrapText="bothSides"/>
                <wp:docPr id="5" name="Text Box 5"/>
                <wp:cNvGraphicFramePr/>
                <a:graphic xmlns:a="http://schemas.openxmlformats.org/drawingml/2006/main">
                  <a:graphicData uri="http://schemas.microsoft.com/office/word/2010/wordprocessingShape">
                    <wps:wsp>
                      <wps:cNvSpPr txBox="1"/>
                      <wps:spPr>
                        <a:xfrm>
                          <a:off x="0" y="0"/>
                          <a:ext cx="4524375" cy="7620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B97EB48" w14:textId="77777777" w:rsidR="00BA1BE0" w:rsidRDefault="00BA1BE0">
                            <w:pPr>
                              <w:pStyle w:val="Heading1"/>
                            </w:pPr>
                            <w:r>
                              <w:t>Activities this Week</w:t>
                            </w:r>
                          </w:p>
                          <w:p w14:paraId="1E29FF40" w14:textId="77777777" w:rsidR="00BA1BE0" w:rsidRDefault="00BA1BE0">
                            <w:pPr>
                              <w:pStyle w:val="Name"/>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margin-left:-.3pt;margin-top:337.5pt;width:356.25pt;height:60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" o:allowincell="f" filled="f" stroked="f" strokeweight=".5pt">
                <v:textbox inset="0,0,0,0">
                  <w:txbxContent>
                    <w:p w14:paraId="4B97EB48" w14:textId="77777777" w:rsidR="00BA1BE0" w:rsidRDefault="00BA1BE0">
                      <w:pPr>
                        <w:pStyle w:val="Heading1"/>
                      </w:pPr>
                      <w:r>
                        <w:t>Activities this Week</w:t>
                      </w:r>
                    </w:p>
                    <w:p w14:paraId="1E29FF40" w14:textId="77777777" w:rsidR="00BA1BE0" w:rsidRDefault="00BA1BE0">
                      <w:pPr>
                        <w:pStyle w:val="Name"/>
                      </w:pPr>
                    </w:p>
                  </w:txbxContent>
                </v:textbox>
                <w10:wrap type="square" anchorx="margin" anchory="page"/>
              </v:shape>
            </w:pict>
          </mc:Fallback>
        </mc:AlternateContent>
      </w:r>
    </w:p>
    <w:p w14:paraId="1D6781A5" w14:textId="3F2AEE71" w:rsidR="0001065E" w:rsidRDefault="00797CD0">
      <w:pPr>
        <w:pStyle w:val="Sidebarphoto"/>
      </w:pPr>
      <w:r>
        <w:lastRenderedPageBreak/>
        <w:drawing>
          <wp:inline distT="0" distB="0" distL="0" distR="0" wp14:anchorId="54692548" wp14:editId="75E89E07">
            <wp:extent cx="2400299" cy="1565412"/>
            <wp:effectExtent l="76200" t="76200" r="64135" b="60325"/>
            <wp:docPr id="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pic:cNvPicPr>
                      <a:picLocks noChangeAspect="1" noChangeArrowheads="1"/>
                    </pic:cNvPicPr>
                  </pic:nvPicPr>
                  <pic:blipFill>
                    <a:blip r:embed="rId13">
                      <a:extLst>
                        <a:ext uri="{28A0092B-C50C-407E-A947-70E740481C1C}">
                          <a14:useLocalDpi xmlns:a14="http://schemas.microsoft.com/office/drawing/2010/main" val="0"/>
                        </a:ext>
                      </a:extLst>
                    </a:blip>
                    <a:stretch>
                      <a:fillRect/>
                    </a:stretch>
                  </pic:blipFill>
                  <pic:spPr bwMode="auto">
                    <a:xfrm>
                      <a:off x="0" y="0"/>
                      <a:ext cx="2400299" cy="1565412"/>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inline>
        </w:drawing>
      </w:r>
    </w:p>
    <w:p w14:paraId="26E55941" w14:textId="77777777" w:rsidR="0001065E" w:rsidRDefault="002C548D">
      <w:pPr>
        <w:pStyle w:val="SidebarHeading"/>
      </w:pPr>
      <w:r>
        <w:t>Terminology</w:t>
      </w:r>
    </w:p>
    <w:p w14:paraId="479DE2F0" w14:textId="24D8E2F5" w:rsidR="0001065E" w:rsidRDefault="00C85DBB" w:rsidP="00BB0E35">
      <w:pPr>
        <w:pStyle w:val="SidebarText"/>
      </w:pPr>
      <w:r>
        <w:t>We will e</w:t>
      </w:r>
      <w:r w:rsidR="002C548D">
        <w:t xml:space="preserve">xpose students to anatomically correct terms for body parts involved with human reproduction.  </w:t>
      </w:r>
      <w:r w:rsidR="00BB0E35">
        <w:t>We expect students to be able to express their</w:t>
      </w:r>
      <w:r w:rsidR="002C548D">
        <w:t xml:space="preserve"> emotions</w:t>
      </w:r>
      <w:r w:rsidR="00BB0E35">
        <w:t xml:space="preserve"> when exposed to these terms when provided with support.</w:t>
      </w:r>
      <w:r w:rsidR="00797CD0">
        <w:rPr>
          <w:noProof/>
        </w:rPr>
        <w:drawing>
          <wp:inline distT="0" distB="0" distL="0" distR="0" wp14:anchorId="7684102F" wp14:editId="11C43A4C">
            <wp:extent cx="2131486" cy="1200119"/>
            <wp:effectExtent l="57150" t="57150" r="59690" b="57785"/>
            <wp:docPr id="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5"/>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2131486" cy="1200119"/>
                    </a:xfrm>
                    <a:prstGeom prst="rect">
                      <a:avLst/>
                    </a:prstGeom>
                    <a:noFill/>
                    <a:ln>
                      <a:noFill/>
                    </a:ln>
                    <a:scene3d>
                      <a:camera prst="orthographicFront"/>
                      <a:lightRig rig="threePt" dir="t"/>
                    </a:scene3d>
                    <a:sp3d contourW="12700">
                      <a:bevelT w="12700" h="0"/>
                      <a:contourClr>
                        <a:sysClr val="window" lastClr="FFFFFF"/>
                      </a:contourClr>
                    </a:sp3d>
                    <a:extLst>
                      <a:ext uri="{53640926-AAD7-44D8-BBD7-CCE9431645EC}">
                        <a14:shadowObscured xmlns:a14="http://schemas.microsoft.com/office/drawing/2010/main"/>
                      </a:ext>
                    </a:extLst>
                  </pic:spPr>
                </pic:pic>
              </a:graphicData>
            </a:graphic>
          </wp:inline>
        </w:drawing>
      </w:r>
    </w:p>
    <w:p w14:paraId="0F17E03D" w14:textId="0284A615" w:rsidR="0001065E" w:rsidRDefault="00D47BF8">
      <w:pPr>
        <w:pStyle w:val="SidebarHeading"/>
        <w:rPr>
          <w:rFonts w:asciiTheme="minorHAnsi" w:hAnsiTheme="minorHAnsi"/>
          <w:bCs/>
          <w:color w:val="262626" w:themeColor="text1" w:themeTint="D9"/>
          <w:sz w:val="18"/>
          <w:szCs w:val="22"/>
        </w:rPr>
      </w:pPr>
      <w:r>
        <w:t>Reproduction</w:t>
      </w:r>
    </w:p>
    <w:p w14:paraId="5E8E4673" w14:textId="25583E89" w:rsidR="00534D81" w:rsidRPr="005D782F" w:rsidRDefault="00D47BF8" w:rsidP="005D782F">
      <w:pPr>
        <w:pStyle w:val="SidebarText"/>
        <w:rPr>
          <w:rStyle w:val="Heading2Char"/>
          <w:rFonts w:asciiTheme="minorHAnsi" w:eastAsiaTheme="minorHAnsi" w:hAnsiTheme="minorHAnsi" w:cstheme="minorBidi"/>
          <w:bCs w:val="0"/>
          <w:color w:val="262626" w:themeColor="text1" w:themeTint="D9"/>
          <w:sz w:val="18"/>
          <w:szCs w:val="22"/>
        </w:rPr>
      </w:pPr>
      <w:r>
        <w:t>In addition to learning the names of the parts of the body, we expect that students will be able to connect the parts of the body with their reproductive functions. Some of the basic concepts are (1) women’s reproductive organs are mostly inside the body and men’s are mostly outside the body, (2) the reproductive system is a series of tubes and storage areas that connect to one another, and (3)</w:t>
      </w:r>
      <w:r w:rsidR="00BB0E35">
        <w:t xml:space="preserve">  </w:t>
      </w:r>
      <w:r>
        <w:t>these parts of the body produce genetic informati</w:t>
      </w:r>
      <w:r w:rsidR="005D782F">
        <w:t>on and try to bring it together.</w:t>
      </w:r>
    </w:p>
    <w:p w14:paraId="695F6F72" w14:textId="26D691BC" w:rsidR="00534D81" w:rsidRDefault="005D782F" w:rsidP="00534D81">
      <w:r>
        <w:rPr>
          <w:noProof/>
        </w:rPr>
        <w:lastRenderedPageBreak/>
        <mc:AlternateContent>
          <mc:Choice Requires="wps">
            <w:drawing>
              <wp:anchor distT="0" distB="18415" distL="114300" distR="114300" simplePos="0" relativeHeight="251715584" behindDoc="0" locked="0" layoutInCell="0" allowOverlap="0" wp14:anchorId="0B2A2548" wp14:editId="60257986">
                <wp:simplePos x="0" y="0"/>
                <wp:positionH relativeFrom="page">
                  <wp:posOffset>247649</wp:posOffset>
                </wp:positionH>
                <wp:positionV relativeFrom="page">
                  <wp:posOffset>571500</wp:posOffset>
                </wp:positionV>
                <wp:extent cx="6200775" cy="561975"/>
                <wp:effectExtent l="0" t="0" r="0" b="0"/>
                <wp:wrapTopAndBottom/>
                <wp:docPr id="9" name="Text Box 9"/>
                <wp:cNvGraphicFramePr/>
                <a:graphic xmlns:a="http://schemas.openxmlformats.org/drawingml/2006/main">
                  <a:graphicData uri="http://schemas.microsoft.com/office/word/2010/wordprocessingShape">
                    <wps:wsp>
                      <wps:cNvSpPr txBox="1"/>
                      <wps:spPr>
                        <a:xfrm>
                          <a:off x="0" y="0"/>
                          <a:ext cx="6200775" cy="5619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1AEE78B" w14:textId="77777777" w:rsidR="00BA1BE0" w:rsidRDefault="00BA1BE0" w:rsidP="005D782F">
                            <w:pPr>
                              <w:pStyle w:val="Heading3"/>
                            </w:pPr>
                            <w:r>
                              <w:t>Conversation Topics- Parenting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 o:spid="_x0000_s1027" type="#_x0000_t202" style="position:absolute;margin-left:19.5pt;margin-top:45pt;width:488.25pt;height:44.25pt;z-index:251715584;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" o:allowincell="f" o:allowoverlap="f" filled="f" stroked="f" strokeweight=".5pt">
                <v:textbox>
                  <w:txbxContent>
                    <w:p w14:paraId="71AEE78B" w14:textId="77777777" w:rsidR="00BA1BE0" w:rsidRDefault="00BA1BE0" w:rsidP="005D782F">
                      <w:pPr>
                        <w:pStyle w:val="Heading3"/>
                      </w:pPr>
                      <w:r>
                        <w:t>Conversation Topics- Parenting</w:t>
                      </w:r>
                    </w:p>
                  </w:txbxContent>
                </v:textbox>
                <w10:wrap type="topAndBottom" anchorx="page" anchory="page"/>
              </v:shape>
            </w:pict>
          </mc:Fallback>
        </mc:AlternateContent>
      </w:r>
    </w:p>
    <w:p w14:paraId="0184D872" w14:textId="77777777" w:rsidR="005D782F" w:rsidRDefault="005D782F" w:rsidP="005D782F">
      <w:pPr>
        <w:sectPr w:rsidR="005D782F" w:rsidSect="0001591A">
          <w:type w:val="continuous"/>
          <w:pgSz w:w="12240" w:h="15840" w:code="1"/>
          <w:pgMar w:top="720" w:right="576" w:bottom="720" w:left="576" w:header="360" w:footer="720" w:gutter="0"/>
          <w:cols w:num="3" w:space="504"/>
          <w:titlePg/>
          <w:docGrid w:linePitch="360"/>
        </w:sectPr>
      </w:pPr>
    </w:p>
    <w:p w14:paraId="5DF5B74E" w14:textId="44B6E511" w:rsidR="005D782F" w:rsidRDefault="005D782F" w:rsidP="005D782F">
      <w:r>
        <w:rPr>
          <w:noProof/>
        </w:rPr>
        <w:lastRenderedPageBreak/>
        <mc:AlternateContent>
          <mc:Choice Requires="wps">
            <w:drawing>
              <wp:anchor distT="0" distB="18415" distL="114300" distR="114300" simplePos="0" relativeHeight="251717632" behindDoc="0" locked="0" layoutInCell="0" allowOverlap="0" wp14:anchorId="52B639F4" wp14:editId="50185A7B">
                <wp:simplePos x="0" y="0"/>
                <wp:positionH relativeFrom="page">
                  <wp:posOffset>2457450</wp:posOffset>
                </wp:positionH>
                <wp:positionV relativeFrom="page">
                  <wp:posOffset>2943225</wp:posOffset>
                </wp:positionV>
                <wp:extent cx="5029200" cy="609600"/>
                <wp:effectExtent l="0" t="0" r="0" b="0"/>
                <wp:wrapTopAndBottom/>
                <wp:docPr id="14" name="Text Box 14"/>
                <wp:cNvGraphicFramePr/>
                <a:graphic xmlns:a="http://schemas.openxmlformats.org/drawingml/2006/main">
                  <a:graphicData uri="http://schemas.microsoft.com/office/word/2010/wordprocessingShape">
                    <wps:wsp>
                      <wps:cNvSpPr txBox="1"/>
                      <wps:spPr>
                        <a:xfrm>
                          <a:off x="0" y="0"/>
                          <a:ext cx="5029200" cy="609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99B7F53" w14:textId="77777777" w:rsidR="00BA1BE0" w:rsidRDefault="00BA1BE0" w:rsidP="005D782F">
                            <w:pPr>
                              <w:pStyle w:val="Heading3"/>
                              <w:jc w:val="right"/>
                            </w:pPr>
                            <w:r>
                              <w:t>Conversation Topics- Birth Control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 o:spid="_x0000_s1028" type="#_x0000_t202" style="position:absolute;margin-left:193.5pt;margin-top:231.75pt;width:396pt;height:48pt;z-index:251717632;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" o:allowincell="f" o:allowoverlap="f" filled="f" stroked="f" strokeweight=".5pt">
                <v:textbox>
                  <w:txbxContent>
                    <w:p w14:paraId="099B7F53" w14:textId="77777777" w:rsidR="00BA1BE0" w:rsidRDefault="00BA1BE0" w:rsidP="005D782F">
                      <w:pPr>
                        <w:pStyle w:val="Heading3"/>
                        <w:jc w:val="right"/>
                      </w:pPr>
                      <w:r>
                        <w:t>Conversation Topics- Birth Control</w:t>
                      </w:r>
                    </w:p>
                  </w:txbxContent>
                </v:textbox>
                <w10:wrap type="topAndBottom" anchorx="page" anchory="page"/>
              </v:shape>
            </w:pict>
          </mc:Fallback>
        </mc:AlternateContent>
      </w:r>
      <w:r>
        <w:rPr>
          <w:noProof/>
        </w:rPr>
        <mc:AlternateContent>
          <mc:Choice Requires="wps">
            <w:drawing>
              <wp:anchor distT="228600" distB="0" distL="114300" distR="114300" simplePos="0" relativeHeight="251714560" behindDoc="1" locked="0" layoutInCell="0" allowOverlap="1" wp14:anchorId="36861642" wp14:editId="5B790366">
                <wp:simplePos x="0" y="0"/>
                <wp:positionH relativeFrom="page">
                  <wp:posOffset>191135</wp:posOffset>
                </wp:positionH>
                <wp:positionV relativeFrom="page">
                  <wp:posOffset>2807335</wp:posOffset>
                </wp:positionV>
                <wp:extent cx="7315200" cy="137160"/>
                <wp:effectExtent l="0" t="0" r="0" b="0"/>
                <wp:wrapTopAndBottom/>
                <wp:docPr id="3" name="Rectangle 3"/>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margin-left:15.05pt;margin-top:221.05pt;width:8in;height:10.8pt;z-index:-251601920;visibility:visible;mso-wrap-style:square;mso-width-percent:0;mso-height-percent:0;mso-wrap-distance-left:9pt;mso-wrap-distance-top:18pt;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" o:allowincell="f" fillcolor="#59b0b9 [3205]" stroked="f" strokeweight="2pt">
                <w10:wrap type="topAndBottom" anchorx="page" anchory="page"/>
              </v:rect>
            </w:pict>
          </mc:Fallback>
        </mc:AlternateContent>
      </w:r>
      <w:r w:rsidR="007909FC">
        <w:t xml:space="preserve">We didn’t talk specifically about parenting, but it’s something that may be on the horizon.  </w:t>
      </w:r>
      <w:r>
        <w:t xml:space="preserve">Wanting to be a parent is a natural urge that most people experience.  These urges can be difficult to manage especially if the person needs some level of support to be independent.   Because someone has a diagnosed disability, people often feel that </w:t>
      </w:r>
      <w:r>
        <w:lastRenderedPageBreak/>
        <w:t xml:space="preserve">they have the right to question that person’s ability to be a parent.  What makes this especially tricky is that in some cases those concerns might be valid.  You may be asking yourself the question, “Will my son or daughter be capable of having children one day?”  Many people with disabilities are capable of being excellent parents.  No </w:t>
      </w:r>
      <w:r>
        <w:lastRenderedPageBreak/>
        <w:t xml:space="preserve">parents can raise children 100% on their own; everyone needs help sometimes.  On the other hand it is easy to get wrapped up in the joys of having a child without thinking of all the sacrifices and responsibilities.  </w:t>
      </w:r>
      <w:r w:rsidRPr="002D1BDA">
        <w:rPr>
          <w:rStyle w:val="Emphasis"/>
        </w:rPr>
        <w:t>What are your hopes and fears about your child as a possible parent?  What do you need to do to support your child with making the best choice for them?</w:t>
      </w:r>
      <w:r>
        <w:t xml:space="preserve">  </w:t>
      </w:r>
    </w:p>
    <w:p w14:paraId="4CCF8400" w14:textId="77777777" w:rsidR="005D782F" w:rsidRDefault="005D782F" w:rsidP="00534D81">
      <w:pPr>
        <w:sectPr w:rsidR="005D782F" w:rsidSect="005D782F">
          <w:type w:val="continuous"/>
          <w:pgSz w:w="12240" w:h="15840" w:code="1"/>
          <w:pgMar w:top="720" w:right="576" w:bottom="720" w:left="576" w:header="360" w:footer="720" w:gutter="0"/>
          <w:cols w:num="3" w:space="504"/>
          <w:titlePg/>
          <w:docGrid w:linePitch="360"/>
        </w:sectPr>
      </w:pPr>
    </w:p>
    <w:p w14:paraId="6EA149E9" w14:textId="3A292CA2" w:rsidR="00534D81" w:rsidRDefault="00534D81" w:rsidP="00534D81"/>
    <w:p w14:paraId="07760BB5" w14:textId="77777777" w:rsidR="00534D81" w:rsidRDefault="00534D81" w:rsidP="00534D81"/>
    <w:p w14:paraId="2D7044AE" w14:textId="28E535BD" w:rsidR="005D782F" w:rsidRPr="00000B4D" w:rsidRDefault="005D782F" w:rsidP="005D782F">
      <w:r>
        <w:t xml:space="preserve">  </w:t>
      </w:r>
    </w:p>
    <w:p w14:paraId="4707A386" w14:textId="1E1C0BB7" w:rsidR="005D782F" w:rsidRDefault="005D782F" w:rsidP="005D782F">
      <w:pPr>
        <w:pStyle w:val="Sidebarphoto"/>
        <w:sectPr w:rsidR="005D782F">
          <w:type w:val="continuous"/>
          <w:pgSz w:w="12240" w:h="15840" w:code="1"/>
          <w:pgMar w:top="720" w:right="576" w:bottom="720" w:left="576" w:header="360" w:footer="720" w:gutter="0"/>
          <w:cols w:num="3" w:space="504"/>
          <w:titlePg/>
          <w:docGrid w:linePitch="360"/>
        </w:sectPr>
      </w:pPr>
    </w:p>
    <w:p w14:paraId="0B191D21" w14:textId="0F4EBC4D" w:rsidR="005D782F" w:rsidRDefault="007909FC" w:rsidP="005D782F">
      <w:r>
        <w:lastRenderedPageBreak/>
        <w:t>We did not talk specifically about birth control and y</w:t>
      </w:r>
      <w:r w:rsidR="005D782F">
        <w:t>ou may think that your child is not sexually active so birth control is not something that you have to worry about.  There are a few things to keep in mind.</w:t>
      </w:r>
    </w:p>
    <w:p w14:paraId="5D7F3F79" w14:textId="772AC8A2" w:rsidR="005D782F" w:rsidRDefault="005D782F" w:rsidP="005D782F">
      <w:pPr>
        <w:rPr>
          <w:rStyle w:val="Emphasis"/>
        </w:rPr>
      </w:pPr>
      <w:r>
        <w:rPr>
          <w:noProof/>
        </w:rPr>
        <mc:AlternateContent>
          <mc:Choice Requires="wps">
            <w:drawing>
              <wp:anchor distT="228600" distB="0" distL="114300" distR="114300" simplePos="0" relativeHeight="251718656" behindDoc="0" locked="0" layoutInCell="0" allowOverlap="1" wp14:anchorId="50C8B0EF" wp14:editId="7EE16BB8">
                <wp:simplePos x="0" y="0"/>
                <wp:positionH relativeFrom="page">
                  <wp:posOffset>175260</wp:posOffset>
                </wp:positionH>
                <wp:positionV relativeFrom="page">
                  <wp:posOffset>5302885</wp:posOffset>
                </wp:positionV>
                <wp:extent cx="7315200" cy="137160"/>
                <wp:effectExtent l="0" t="0" r="0" b="0"/>
                <wp:wrapTopAndBottom/>
                <wp:docPr id="18" name="Rectangle 18"/>
                <wp:cNvGraphicFramePr/>
                <a:graphic xmlns:a="http://schemas.openxmlformats.org/drawingml/2006/main">
                  <a:graphicData uri="http://schemas.microsoft.com/office/word/2010/wordprocessingShape">
                    <wps:wsp>
                      <wps:cNvSpPr/>
                      <wps:spPr>
                        <a:xfrm>
                          <a:off x="0" y="0"/>
                          <a:ext cx="7315200" cy="137160"/>
                        </a:xfrm>
                        <a:prstGeom prst="rect">
                          <a:avLst/>
                        </a:prstGeom>
                        <a:solidFill>
                          <a:schemeClr val="accent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8" o:spid="_x0000_s1026" style="position:absolute;margin-left:13.8pt;margin-top:417.55pt;width:8in;height:10.8pt;z-index:251718656;visibility:visible;mso-wrap-style:square;mso-width-percent:0;mso-height-percent:0;mso-wrap-distance-left:9pt;mso-wrap-distance-top:18pt;mso-wrap-distance-right:9pt;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" o:allowincell="f" fillcolor="#59b0b9 [3205]" stroked="f" strokeweight="2pt">
                <w10:wrap type="topAndBottom" anchorx="page" anchory="page"/>
              </v:rect>
            </w:pict>
          </mc:Fallback>
        </mc:AlternateContent>
      </w:r>
      <w:r>
        <w:t xml:space="preserve">1) You may not always know if your child is sexually active or not.  Ideally you and your </w:t>
      </w:r>
      <w:r>
        <w:lastRenderedPageBreak/>
        <w:t xml:space="preserve">child would share similar values about the timing of sexual activity and they would feel comfortable coming to you.  However, young people sometimes go to great lengths to hide their sexual activity from their parents.  </w:t>
      </w:r>
      <w:r w:rsidRPr="003532C8">
        <w:rPr>
          <w:rStyle w:val="Emphasis"/>
        </w:rPr>
        <w:t>How do you communicate your values about sexual activity?</w:t>
      </w:r>
    </w:p>
    <w:p w14:paraId="75B2DF8B" w14:textId="59183B0A" w:rsidR="005D782F" w:rsidRDefault="005D782F" w:rsidP="005D782F">
      <w:pPr>
        <w:sectPr w:rsidR="005D782F">
          <w:type w:val="continuous"/>
          <w:pgSz w:w="12240" w:h="15840" w:code="1"/>
          <w:pgMar w:top="720" w:right="576" w:bottom="720" w:left="576" w:header="360" w:footer="720" w:gutter="0"/>
          <w:cols w:num="3" w:space="504"/>
          <w:titlePg/>
          <w:docGrid w:linePitch="360"/>
        </w:sectPr>
      </w:pPr>
      <w:r>
        <w:lastRenderedPageBreak/>
        <w:t xml:space="preserve">2) Although it’s not common, one of parents’ greatest fears is the possibility that their child could be taken advantage of.  Furthermore, despite education they may not fully grasp the implications of their choices. </w:t>
      </w:r>
      <w:r w:rsidRPr="003532C8">
        <w:rPr>
          <w:rStyle w:val="Emphasis"/>
        </w:rPr>
        <w:t>How do you promote safety without instilling fear and shame?</w:t>
      </w:r>
      <w:r>
        <w:t xml:space="preserve">   </w:t>
      </w:r>
    </w:p>
    <w:p w14:paraId="6A36C87C" w14:textId="47432D39" w:rsidR="005D782F" w:rsidRPr="00B62332" w:rsidRDefault="005D782F" w:rsidP="005D782F">
      <w:pPr>
        <w:pStyle w:val="SidebarText"/>
        <w:ind w:left="0"/>
        <w:sectPr w:rsidR="005D782F" w:rsidRPr="00B62332">
          <w:type w:val="continuous"/>
          <w:pgSz w:w="12240" w:h="15840" w:code="1"/>
          <w:pgMar w:top="720" w:right="576" w:bottom="720" w:left="576" w:header="360" w:footer="720" w:gutter="0"/>
          <w:cols w:num="3" w:space="504"/>
          <w:titlePg/>
          <w:docGrid w:linePitch="360"/>
        </w:sectPr>
      </w:pPr>
    </w:p>
    <w:p w14:paraId="56ABCB7C" w14:textId="77777777" w:rsidR="00534D81" w:rsidRDefault="00534D81" w:rsidP="00534D81"/>
    <w:p w14:paraId="60CFCE31" w14:textId="77777777" w:rsidR="005D782F" w:rsidRPr="00B62332" w:rsidRDefault="005D782F" w:rsidP="005D782F">
      <w:pPr>
        <w:pStyle w:val="SidebarText"/>
        <w:ind w:left="0"/>
        <w:sectPr w:rsidR="005D782F" w:rsidRPr="00B62332">
          <w:type w:val="continuous"/>
          <w:pgSz w:w="12240" w:h="15840" w:code="1"/>
          <w:pgMar w:top="720" w:right="576" w:bottom="720" w:left="576" w:header="360" w:footer="720" w:gutter="0"/>
          <w:cols w:num="3" w:space="504"/>
          <w:titlePg/>
          <w:docGrid w:linePitch="360"/>
        </w:sectPr>
      </w:pPr>
    </w:p>
    <w:p w14:paraId="1F2626E3" w14:textId="77777777" w:rsidR="005D782F" w:rsidRDefault="005D782F" w:rsidP="005D782F">
      <w:pPr>
        <w:sectPr w:rsidR="005D782F">
          <w:type w:val="continuous"/>
          <w:pgSz w:w="12240" w:h="15840" w:code="1"/>
          <w:pgMar w:top="720" w:right="576" w:bottom="720" w:left="576" w:header="360" w:footer="720" w:gutter="0"/>
          <w:cols w:num="3" w:space="504"/>
          <w:titlePg/>
          <w:docGrid w:linePitch="360"/>
        </w:sectPr>
      </w:pPr>
      <w:r>
        <w:rPr>
          <w:noProof/>
        </w:rPr>
        <w:lastRenderedPageBreak/>
        <mc:AlternateContent>
          <mc:Choice Requires="wps">
            <w:drawing>
              <wp:anchor distT="0" distB="18415" distL="114300" distR="114300" simplePos="0" relativeHeight="251720704" behindDoc="0" locked="0" layoutInCell="0" allowOverlap="0" wp14:anchorId="0048283A" wp14:editId="6B3BDCCF">
                <wp:simplePos x="0" y="0"/>
                <wp:positionH relativeFrom="page">
                  <wp:posOffset>154305</wp:posOffset>
                </wp:positionH>
                <wp:positionV relativeFrom="page">
                  <wp:posOffset>4962525</wp:posOffset>
                </wp:positionV>
                <wp:extent cx="4798695" cy="714375"/>
                <wp:effectExtent l="0" t="0" r="0" b="0"/>
                <wp:wrapTopAndBottom/>
                <wp:docPr id="2" name="Text Box 2"/>
                <wp:cNvGraphicFramePr/>
                <a:graphic xmlns:a="http://schemas.openxmlformats.org/drawingml/2006/main">
                  <a:graphicData uri="http://schemas.microsoft.com/office/word/2010/wordprocessingShape">
                    <wps:wsp>
                      <wps:cNvSpPr txBox="1"/>
                      <wps:spPr>
                        <a:xfrm>
                          <a:off x="0" y="0"/>
                          <a:ext cx="4798695" cy="7143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A538445" w14:textId="77777777" w:rsidR="00BA1BE0" w:rsidRDefault="00BA1BE0" w:rsidP="005D782F">
                            <w:pPr>
                              <w:pStyle w:val="Heading3"/>
                            </w:pPr>
                            <w:r>
                              <w:t>Additional Resources</w:t>
                            </w:r>
                            <w:r>
                              <w:rPr>
                                <w:noProof/>
                              </w:rPr>
                              <w:drawing>
                                <wp:inline distT="0" distB="0" distL="0" distR="0" wp14:anchorId="6491A0A4" wp14:editId="41CC9729">
                                  <wp:extent cx="4609465" cy="78127"/>
                                  <wp:effectExtent l="0" t="0" r="63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09465" cy="78127"/>
                                          </a:xfrm>
                                          <a:prstGeom prst="rect">
                                            <a:avLst/>
                                          </a:prstGeom>
                                          <a:noFill/>
                                          <a:ln>
                                            <a:noFill/>
                                          </a:ln>
                                        </pic:spPr>
                                      </pic:pic>
                                    </a:graphicData>
                                  </a:graphic>
                                </wp:inline>
                              </w:drawing>
                            </w:r>
                          </w:p>
                          <w:p w14:paraId="01062A4E" w14:textId="77777777" w:rsidR="00BA1BE0" w:rsidRPr="00E52101" w:rsidRDefault="00BA1BE0" w:rsidP="005D782F">
                            <w:r>
                              <w:t>Asdsexed.wordpress.com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 o:spid="_x0000_s1029" type="#_x0000_t202" style="position:absolute;margin-left:12.15pt;margin-top:390.75pt;width:377.85pt;height:56.25pt;z-index:251720704;visibility:visible;mso-wrap-style:square;mso-width-percent:0;mso-height-percent:0;mso-wrap-distance-left:9pt;mso-wrap-distance-top:0;mso-wrap-distance-right:9pt;mso-wrap-distance-bottom:1.4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" o:allowincell="f" o:allowoverlap="f" filled="f" stroked="f" strokeweight=".5pt">
                <v:textbox>
                  <w:txbxContent>
                    <w:p w14:paraId="4A538445" w14:textId="77777777" w:rsidR="00BA1BE0" w:rsidRDefault="00BA1BE0" w:rsidP="005D782F">
                      <w:pPr>
                        <w:pStyle w:val="Heading3"/>
                      </w:pPr>
                      <w:r>
                        <w:t>Additional Resources</w:t>
                      </w:r>
                      <w:r>
                        <w:rPr>
                          <w:noProof/>
                        </w:rPr>
                        <w:drawing>
                          <wp:inline distT="0" distB="0" distL="0" distR="0" wp14:anchorId="6491A0A4" wp14:editId="41CC9729">
                            <wp:extent cx="4609465" cy="78127"/>
                            <wp:effectExtent l="0" t="0" r="63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09465" cy="78127"/>
                                    </a:xfrm>
                                    <a:prstGeom prst="rect">
                                      <a:avLst/>
                                    </a:prstGeom>
                                    <a:noFill/>
                                    <a:ln>
                                      <a:noFill/>
                                    </a:ln>
                                  </pic:spPr>
                                </pic:pic>
                              </a:graphicData>
                            </a:graphic>
                          </wp:inline>
                        </w:drawing>
                      </w:r>
                    </w:p>
                    <w:p w14:paraId="01062A4E" w14:textId="77777777" w:rsidR="00BA1BE0" w:rsidRPr="00E52101" w:rsidRDefault="00BA1BE0" w:rsidP="005D782F">
                      <w:r>
                        <w:t>Asdsexed.wordpress.com</w:t>
                      </w:r>
                    </w:p>
                  </w:txbxContent>
                </v:textbox>
                <w10:wrap type="topAndBottom" anchorx="page" anchory="page"/>
              </v:shape>
            </w:pict>
          </mc:Fallback>
        </mc:AlternateContent>
      </w:r>
    </w:p>
    <w:p w14:paraId="15AE9A53" w14:textId="77777777" w:rsidR="005D782F" w:rsidRPr="009B4B7A" w:rsidRDefault="005D782F" w:rsidP="005D782F">
      <w:pPr>
        <w:rPr>
          <w:rStyle w:val="Emphasis"/>
          <w:b/>
        </w:rPr>
        <w:sectPr w:rsidR="005D782F" w:rsidRPr="009B4B7A" w:rsidSect="00286371">
          <w:type w:val="continuous"/>
          <w:pgSz w:w="12240" w:h="15840" w:code="1"/>
          <w:pgMar w:top="720" w:right="576" w:bottom="720" w:left="576" w:header="360" w:footer="720" w:gutter="0"/>
          <w:cols w:space="504"/>
          <w:titlePg/>
          <w:docGrid w:linePitch="360"/>
        </w:sectPr>
      </w:pPr>
    </w:p>
    <w:p w14:paraId="66631D0B" w14:textId="77777777" w:rsidR="005D782F" w:rsidRDefault="005D782F" w:rsidP="005D782F">
      <w:pPr>
        <w:pStyle w:val="Heading2"/>
      </w:pPr>
      <w:r>
        <w:lastRenderedPageBreak/>
        <w:t>A Birth Control Resource</w:t>
      </w:r>
    </w:p>
    <w:p w14:paraId="035E265C" w14:textId="77777777" w:rsidR="005D782F" w:rsidRDefault="005D782F" w:rsidP="005D782F">
      <w:r w:rsidRPr="00F2226E">
        <w:rPr>
          <w:u w:val="single"/>
        </w:rPr>
        <w:t>TeachingSexualHealth.ca</w:t>
      </w:r>
      <w:r>
        <w:t xml:space="preserve"> has a nice </w:t>
      </w:r>
      <w:proofErr w:type="spellStart"/>
      <w:r>
        <w:t>webisode</w:t>
      </w:r>
      <w:proofErr w:type="spellEnd"/>
      <w:r>
        <w:t xml:space="preserve"> about how to address contraception with your child (in addition to other resources).  </w:t>
      </w:r>
    </w:p>
    <w:p w14:paraId="4DF25876" w14:textId="77777777" w:rsidR="005D782F" w:rsidRDefault="005D782F" w:rsidP="005D782F">
      <w:r>
        <w:rPr>
          <w:noProof/>
        </w:rPr>
        <w:drawing>
          <wp:inline distT="0" distB="0" distL="0" distR="0" wp14:anchorId="7292E3B0" wp14:editId="0835D425">
            <wp:extent cx="2133600" cy="1705610"/>
            <wp:effectExtent l="0" t="0" r="0" b="889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aching-sexual-health1.png"/>
                    <pic:cNvPicPr/>
                  </pic:nvPicPr>
                  <pic:blipFill>
                    <a:blip r:embed="rId16">
                      <a:extLst>
                        <a:ext uri="{28A0092B-C50C-407E-A947-70E740481C1C}">
                          <a14:useLocalDpi xmlns:a14="http://schemas.microsoft.com/office/drawing/2010/main" val="0"/>
                        </a:ext>
                      </a:extLst>
                    </a:blip>
                    <a:stretch>
                      <a:fillRect/>
                    </a:stretch>
                  </pic:blipFill>
                  <pic:spPr>
                    <a:xfrm>
                      <a:off x="0" y="0"/>
                      <a:ext cx="2133600" cy="1705610"/>
                    </a:xfrm>
                    <a:prstGeom prst="rect">
                      <a:avLst/>
                    </a:prstGeom>
                  </pic:spPr>
                </pic:pic>
              </a:graphicData>
            </a:graphic>
          </wp:inline>
        </w:drawing>
      </w:r>
    </w:p>
    <w:p w14:paraId="653873D1" w14:textId="77777777" w:rsidR="005D782F" w:rsidRDefault="005D782F" w:rsidP="005D782F">
      <w:pPr>
        <w:pStyle w:val="Heading2"/>
      </w:pPr>
      <w:r>
        <w:t>Individuals with Disabilities as Parents</w:t>
      </w:r>
    </w:p>
    <w:p w14:paraId="41C007AC" w14:textId="77777777" w:rsidR="005D782F" w:rsidRDefault="005D782F" w:rsidP="005D782F">
      <w:r w:rsidRPr="00F2226E">
        <w:rPr>
          <w:u w:val="single"/>
        </w:rPr>
        <w:t>AutismNow.org</w:t>
      </w:r>
      <w:r>
        <w:t xml:space="preserve"> has a lot of great resources for families Autism including several </w:t>
      </w:r>
      <w:r>
        <w:lastRenderedPageBreak/>
        <w:t xml:space="preserve">webinars about sexuality topics.  They have webinar presented by self-advocates about being parents.  Below is one of the slides from the webinar.  </w:t>
      </w:r>
    </w:p>
    <w:p w14:paraId="7EF316CA" w14:textId="77777777" w:rsidR="005D782F" w:rsidRPr="00276EA1" w:rsidRDefault="005D782F" w:rsidP="005D782F">
      <w:r>
        <w:t xml:space="preserve">There is also a documentary called </w:t>
      </w:r>
      <w:r w:rsidRPr="00276EA1">
        <w:rPr>
          <w:u w:val="single"/>
        </w:rPr>
        <w:t>Is Love Enough?</w:t>
      </w:r>
      <w:r>
        <w:t xml:space="preserve"> </w:t>
      </w:r>
      <w:proofErr w:type="gramStart"/>
      <w:r>
        <w:t>that</w:t>
      </w:r>
      <w:proofErr w:type="gramEnd"/>
      <w:r>
        <w:t xml:space="preserve"> you may find interesting.  This movie shares one couple’s story.  </w:t>
      </w:r>
    </w:p>
    <w:p w14:paraId="4EBE4442" w14:textId="77777777" w:rsidR="005D782F" w:rsidRDefault="005D782F" w:rsidP="005D782F">
      <w:r>
        <w:rPr>
          <w:noProof/>
        </w:rPr>
        <w:drawing>
          <wp:inline distT="0" distB="0" distL="0" distR="0" wp14:anchorId="14185700" wp14:editId="04CE6063">
            <wp:extent cx="2133600" cy="197167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sLoveEnough_20080122_142417.jpeg"/>
                    <pic:cNvPicPr/>
                  </pic:nvPicPr>
                  <pic:blipFill>
                    <a:blip r:embed="rId17">
                      <a:extLst>
                        <a:ext uri="{28A0092B-C50C-407E-A947-70E740481C1C}">
                          <a14:useLocalDpi xmlns:a14="http://schemas.microsoft.com/office/drawing/2010/main" val="0"/>
                        </a:ext>
                      </a:extLst>
                    </a:blip>
                    <a:stretch>
                      <a:fillRect/>
                    </a:stretch>
                  </pic:blipFill>
                  <pic:spPr>
                    <a:xfrm>
                      <a:off x="0" y="0"/>
                      <a:ext cx="2133600" cy="1971675"/>
                    </a:xfrm>
                    <a:prstGeom prst="rect">
                      <a:avLst/>
                    </a:prstGeom>
                  </pic:spPr>
                </pic:pic>
              </a:graphicData>
            </a:graphic>
          </wp:inline>
        </w:drawing>
      </w:r>
    </w:p>
    <w:p w14:paraId="744D81FF" w14:textId="77777777" w:rsidR="005D782F" w:rsidRDefault="005D782F" w:rsidP="005D782F">
      <w:pPr>
        <w:pStyle w:val="Heading2"/>
      </w:pPr>
      <w:r>
        <w:lastRenderedPageBreak/>
        <w:t>What Other Parents are Going Through</w:t>
      </w:r>
    </w:p>
    <w:p w14:paraId="5C8114A9" w14:textId="77777777" w:rsidR="005D782F" w:rsidRDefault="005D782F" w:rsidP="005D782F">
      <w:r w:rsidRPr="00276EA1">
        <w:rPr>
          <w:u w:val="single"/>
        </w:rPr>
        <w:t>AThinkingPersonsGuidetoAutism.blogspot.com</w:t>
      </w:r>
      <w:r>
        <w:t xml:space="preserve"> is a blog by people with Autism, family members, and professionals.  Most of the articles are not about sexuality but I find those that are to be very insightful.  </w:t>
      </w:r>
    </w:p>
    <w:p w14:paraId="5F028F81" w14:textId="77777777" w:rsidR="005D782F" w:rsidRPr="00276EA1" w:rsidRDefault="005D782F" w:rsidP="005D782F">
      <w:r>
        <w:rPr>
          <w:noProof/>
        </w:rPr>
        <w:drawing>
          <wp:inline distT="0" distB="0" distL="0" distR="0" wp14:anchorId="7C547114" wp14:editId="4E831888">
            <wp:extent cx="2133600" cy="156718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pgalogo_med.jpg"/>
                    <pic:cNvPicPr/>
                  </pic:nvPicPr>
                  <pic:blipFill>
                    <a:blip r:embed="rId18">
                      <a:extLst>
                        <a:ext uri="{28A0092B-C50C-407E-A947-70E740481C1C}">
                          <a14:useLocalDpi xmlns:a14="http://schemas.microsoft.com/office/drawing/2010/main" val="0"/>
                        </a:ext>
                      </a:extLst>
                    </a:blip>
                    <a:stretch>
                      <a:fillRect/>
                    </a:stretch>
                  </pic:blipFill>
                  <pic:spPr>
                    <a:xfrm>
                      <a:off x="0" y="0"/>
                      <a:ext cx="2133600" cy="1567180"/>
                    </a:xfrm>
                    <a:prstGeom prst="rect">
                      <a:avLst/>
                    </a:prstGeom>
                  </pic:spPr>
                </pic:pic>
              </a:graphicData>
            </a:graphic>
          </wp:inline>
        </w:drawing>
      </w:r>
    </w:p>
    <w:p w14:paraId="7935F209" w14:textId="5A25E60B" w:rsidR="00534D81" w:rsidRPr="00534D81" w:rsidRDefault="00534D81" w:rsidP="00534D81">
      <w:r>
        <w:rPr>
          <w:noProof/>
        </w:rPr>
        <mc:AlternateContent>
          <mc:Choice Requires="wps">
            <w:drawing>
              <wp:anchor distT="0" distB="0" distL="114300" distR="114300" simplePos="0" relativeHeight="251712512" behindDoc="0" locked="0" layoutInCell="1" allowOverlap="1" wp14:anchorId="14C401FE" wp14:editId="7AF7268F">
                <wp:simplePos x="0" y="0"/>
                <wp:positionH relativeFrom="column">
                  <wp:posOffset>0</wp:posOffset>
                </wp:positionH>
                <wp:positionV relativeFrom="paragraph">
                  <wp:posOffset>0</wp:posOffset>
                </wp:positionV>
                <wp:extent cx="297815" cy="59880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297815" cy="598805"/>
                        </a:xfrm>
                        <a:prstGeom prst="rect">
                          <a:avLst/>
                        </a:prstGeom>
                        <a:noFill/>
                        <a:ln>
                          <a:noFill/>
                        </a:ln>
                        <a:effectLst/>
                        <a:extLs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7E9EE8C0" w14:textId="77777777" w:rsidR="00BA1BE0" w:rsidRDefault="00BA1BE0" w:rsidP="00534D81"/>
                          <w:p w14:paraId="31540603" w14:textId="77777777" w:rsidR="00BA1BE0" w:rsidRPr="00471DD8" w:rsidRDefault="00BA1BE0" w:rsidP="00534D81">
                            <w:pPr>
                              <w:rPr>
                                <w:noProof/>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Text Box 1" o:spid="_x0000_s1030" type="#_x0000_t202" style="position:absolute;margin-left:0;margin-top:0;width:23.45pt;height:47.15pt;z-index:2517125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" filled="f" stroked="f">
                <v:textbox style="mso-fit-shape-to-text:t">
                  <w:txbxContent>
                    <w:p w14:paraId="7E9EE8C0" w14:textId="77777777" w:rsidR="00BA1BE0" w:rsidRDefault="00BA1BE0" w:rsidP="00534D81"/>
                    <w:p w14:paraId="31540603" w14:textId="77777777" w:rsidR="00BA1BE0" w:rsidRPr="00471DD8" w:rsidRDefault="00BA1BE0" w:rsidP="00534D81">
                      <w:pPr>
                        <w:rPr>
                          <w:noProof/>
                        </w:rPr>
                      </w:pPr>
                    </w:p>
                  </w:txbxContent>
                </v:textbox>
                <w10:wrap type="square"/>
              </v:shape>
            </w:pict>
          </mc:Fallback>
        </mc:AlternateContent>
      </w:r>
    </w:p>
    <w:sectPr w:rsidR="00534D81" w:rsidRPr="00534D81" w:rsidSect="0001591A">
      <w:type w:val="continuous"/>
      <w:pgSz w:w="12240" w:h="15840" w:code="1"/>
      <w:pgMar w:top="720" w:right="576" w:bottom="720" w:left="576" w:header="360" w:footer="720" w:gutter="0"/>
      <w:cols w:num="3" w:space="504"/>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FA0DE2" w14:textId="77777777" w:rsidR="00BA1BE0" w:rsidRDefault="00BA1BE0">
      <w:pPr>
        <w:spacing w:after="0"/>
      </w:pPr>
      <w:r>
        <w:separator/>
      </w:r>
    </w:p>
    <w:p w14:paraId="6AF36819" w14:textId="77777777" w:rsidR="00BA1BE0" w:rsidRDefault="00BA1BE0"/>
    <w:p w14:paraId="16ED857D" w14:textId="77777777" w:rsidR="00BA1BE0" w:rsidRDefault="00BA1BE0"/>
  </w:endnote>
  <w:endnote w:type="continuationSeparator" w:id="0">
    <w:p w14:paraId="39149CB0" w14:textId="77777777" w:rsidR="00BA1BE0" w:rsidRDefault="00BA1BE0">
      <w:pPr>
        <w:spacing w:after="0"/>
      </w:pPr>
      <w:r>
        <w:continuationSeparator/>
      </w:r>
    </w:p>
    <w:p w14:paraId="66CBCD0C" w14:textId="77777777" w:rsidR="00BA1BE0" w:rsidRDefault="00BA1BE0"/>
    <w:p w14:paraId="33863FA5" w14:textId="77777777" w:rsidR="00BA1BE0" w:rsidRDefault="00BA1BE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orbel">
    <w:panose1 w:val="020B0503020204020204"/>
    <w:charset w:val="00"/>
    <w:family w:val="swiss"/>
    <w:pitch w:val="variable"/>
    <w:sig w:usb0="A00002EF" w:usb1="4000A44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8B35B17" w14:textId="77777777" w:rsidR="00BA1BE0" w:rsidRDefault="00BA1BE0">
      <w:pPr>
        <w:spacing w:after="0"/>
      </w:pPr>
      <w:r>
        <w:separator/>
      </w:r>
    </w:p>
    <w:p w14:paraId="03BA3E93" w14:textId="77777777" w:rsidR="00BA1BE0" w:rsidRDefault="00BA1BE0"/>
    <w:p w14:paraId="1AFF503E" w14:textId="77777777" w:rsidR="00BA1BE0" w:rsidRDefault="00BA1BE0"/>
  </w:footnote>
  <w:footnote w:type="continuationSeparator" w:id="0">
    <w:p w14:paraId="1666661F" w14:textId="77777777" w:rsidR="00BA1BE0" w:rsidRDefault="00BA1BE0">
      <w:pPr>
        <w:spacing w:after="0"/>
      </w:pPr>
      <w:r>
        <w:continuationSeparator/>
      </w:r>
    </w:p>
    <w:p w14:paraId="7168818F" w14:textId="77777777" w:rsidR="00BA1BE0" w:rsidRDefault="00BA1BE0"/>
    <w:p w14:paraId="513F4408" w14:textId="77777777" w:rsidR="00BA1BE0" w:rsidRDefault="00BA1BE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5183"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5746"/>
      <w:gridCol w:w="5748"/>
    </w:tblGrid>
    <w:tr w:rsidR="00BA1BE0" w14:paraId="254D931D" w14:textId="77777777">
      <w:trPr>
        <w:jc w:val="center"/>
      </w:trPr>
      <w:tc>
        <w:tcPr>
          <w:tcW w:w="5746" w:type="dxa"/>
          <w:shd w:val="clear" w:color="auto" w:fill="auto"/>
        </w:tcPr>
        <w:p w14:paraId="1A51CD94" w14:textId="43A914F5" w:rsidR="00BA1BE0" w:rsidRDefault="00BA1BE0" w:rsidP="00BB58C8">
          <w:pPr>
            <w:pStyle w:val="Header"/>
          </w:pPr>
          <w:sdt>
            <w:sdtPr>
              <w:alias w:val="Title"/>
              <w:tag w:val="Title"/>
              <w:id w:val="431558659"/>
              <w:dataBinding w:prefixMappings="xmlns:ns0='http://purl.org/dc/elements/1.1/' xmlns:ns1='http://schemas.openxmlformats.org/package/2006/metadata/core-properties' " w:xpath="/ns1:coreProperties[1]/ns0:subject[1]" w:storeItemID="{6C3C8BC8-F283-45AE-878A-BAB7291924A1}"/>
              <w:text/>
            </w:sdtPr>
            <w:sdtContent>
              <w:r>
                <w:t>Human Sexuality 101</w:t>
              </w:r>
            </w:sdtContent>
          </w:sdt>
          <w:r>
            <w:t xml:space="preserve"> </w:t>
          </w:r>
          <w:sdt>
            <w:sdtPr>
              <w:alias w:val="Subtitle"/>
              <w:tag w:val="Subtitle"/>
              <w:id w:val="-1839999205"/>
              <w:dataBinding w:prefixMappings="xmlns:ns0='http://purl.org/dc/elements/1.1/' xmlns:ns1='http://schemas.openxmlformats.org/package/2006/metadata/core-properties' " w:xpath="/ns1:coreProperties[1]/ns1:contentStatus[1]" w:storeItemID="{6C3C8BC8-F283-45AE-878A-BAB7291924A1}"/>
              <w:text/>
            </w:sdtPr>
            <w:sdtContent>
              <w:r>
                <w:t>Anatomy &amp; Reproduction</w:t>
              </w:r>
            </w:sdtContent>
          </w:sdt>
          <w:r>
            <w:t xml:space="preserve"> | </w:t>
          </w:r>
          <w:r w:rsidR="007909FC">
            <w:rPr>
              <w:rStyle w:val="IssueNumberChar"/>
              <w:caps w:val="0"/>
            </w:rPr>
            <w:t>Week 2</w:t>
          </w:r>
        </w:p>
      </w:tc>
      <w:tc>
        <w:tcPr>
          <w:tcW w:w="5747" w:type="dxa"/>
          <w:shd w:val="clear" w:color="auto" w:fill="auto"/>
        </w:tcPr>
        <w:p w14:paraId="4F485765" w14:textId="77777777" w:rsidR="00BA1BE0" w:rsidRDefault="00BA1BE0">
          <w:pPr>
            <w:pStyle w:val="Header"/>
            <w:jc w:val="right"/>
            <w:rPr>
              <w:rStyle w:val="PageNumber"/>
            </w:rPr>
          </w:pPr>
          <w:r>
            <w:rPr>
              <w:rStyle w:val="PageNumber"/>
            </w:rPr>
            <w:fldChar w:fldCharType="begin"/>
          </w:r>
          <w:r>
            <w:rPr>
              <w:rStyle w:val="PageNumber"/>
            </w:rPr>
            <w:instrText xml:space="preserve"> PAGE   \* MERGEFORMAT </w:instrText>
          </w:r>
          <w:r>
            <w:rPr>
              <w:rStyle w:val="PageNumber"/>
            </w:rPr>
            <w:fldChar w:fldCharType="separate"/>
          </w:r>
          <w:r w:rsidR="007909FC">
            <w:rPr>
              <w:rStyle w:val="PageNumber"/>
              <w:noProof/>
            </w:rPr>
            <w:t>2</w:t>
          </w:r>
          <w:r>
            <w:rPr>
              <w:rStyle w:val="PageNumber"/>
            </w:rPr>
            <w:fldChar w:fldCharType="end"/>
          </w:r>
        </w:p>
      </w:tc>
    </w:tr>
  </w:tbl>
  <w:p w14:paraId="2C1175B6" w14:textId="77777777" w:rsidR="00BA1BE0" w:rsidRDefault="00BA1BE0">
    <w:pPr>
      <w:pStyle w:val="NoSpacing"/>
      <w:ind w:left="-218"/>
    </w:pPr>
    <w:r>
      <mc:AlternateContent>
        <mc:Choice Requires="wps">
          <w:drawing>
            <wp:inline distT="0" distB="0" distL="0" distR="0" wp14:anchorId="78370641" wp14:editId="71F7D449">
              <wp:extent cx="7305040" cy="137160"/>
              <wp:effectExtent l="0" t="0" r="0" b="0"/>
              <wp:docPr id="6" name="Rectangle 6"/>
              <wp:cNvGraphicFramePr/>
              <a:graphic xmlns:a="http://schemas.openxmlformats.org/drawingml/2006/main">
                <a:graphicData uri="http://schemas.microsoft.com/office/word/2010/wordprocessingShape">
                  <wps:wsp>
                    <wps:cNvSpPr/>
                    <wps:spPr>
                      <a:xfrm>
                        <a:off x="0" y="0"/>
                        <a:ext cx="7305040" cy="13716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xmlns:mo="http://schemas.microsoft.com/office/mac/office/2008/main" xmlns:mv="urn:schemas-microsoft-com:mac:vml">
          <w:pict>
            <v:rect id="Rectangle 6" o:spid="_x0000_s1026" style="width:575.2pt;height:10.8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" fillcolor="#98c723 [3204]" stroked="f" strokeweight="2pt">
              <w10:anchorlock/>
            </v:rect>
          </w:pict>
        </mc:Fallback>
      </mc:AlternateContent>
    </w:r>
  </w:p>
  <w:p w14:paraId="34DD871B" w14:textId="77777777" w:rsidR="00BA1BE0" w:rsidRDefault="00BA1BE0">
    <w:pPr>
      <w:pStyle w:val="NoSpacing"/>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491" w:type="dxa"/>
      <w:tblInd w:w="-2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Description w:val="Header"/>
    </w:tblPr>
    <w:tblGrid>
      <w:gridCol w:w="5746"/>
      <w:gridCol w:w="5745"/>
    </w:tblGrid>
    <w:tr w:rsidR="00BA1BE0" w14:paraId="17650B6B" w14:textId="77777777">
      <w:trPr>
        <w:cantSplit/>
      </w:trPr>
      <w:tc>
        <w:tcPr>
          <w:tcW w:w="5746" w:type="dxa"/>
          <w:vAlign w:val="bottom"/>
        </w:tcPr>
        <w:p w14:paraId="3A9319F5" w14:textId="073FB671" w:rsidR="00BA1BE0" w:rsidRDefault="00BA1BE0">
          <w:pPr>
            <w:pStyle w:val="Header"/>
          </w:pPr>
          <w:sdt>
            <w:sdtPr>
              <w:alias w:val="Title"/>
              <w:tag w:val="Title"/>
              <w:id w:val="-1658994341"/>
              <w:dataBinding w:prefixMappings="xmlns:ns0='http://purl.org/dc/elements/1.1/' xmlns:ns1='http://schemas.openxmlformats.org/package/2006/metadata/core-properties' " w:xpath="/ns1:coreProperties[1]/ns0:subject[1]" w:storeItemID="{6C3C8BC8-F283-45AE-878A-BAB7291924A1}"/>
              <w:text/>
            </w:sdtPr>
            <w:sdtContent>
              <w:r>
                <w:t>Human Sexuality 101</w:t>
              </w:r>
            </w:sdtContent>
          </w:sdt>
          <w:r>
            <w:t xml:space="preserve"> </w:t>
          </w:r>
          <w:sdt>
            <w:sdtPr>
              <w:alias w:val="Subtitle"/>
              <w:tag w:val="Subtitle"/>
              <w:id w:val="890154386"/>
              <w:dataBinding w:prefixMappings="xmlns:ns0='http://purl.org/dc/elements/1.1/' xmlns:ns1='http://schemas.openxmlformats.org/package/2006/metadata/core-properties' " w:xpath="/ns1:coreProperties[1]/ns1:contentStatus[1]" w:storeItemID="{6C3C8BC8-F283-45AE-878A-BAB7291924A1}"/>
              <w:text/>
            </w:sdtPr>
            <w:sdtContent>
              <w:r>
                <w:t>Anatomy &amp; Reproduction</w:t>
              </w:r>
            </w:sdtContent>
          </w:sdt>
        </w:p>
      </w:tc>
      <w:tc>
        <w:tcPr>
          <w:tcW w:w="5746" w:type="dxa"/>
          <w:vAlign w:val="bottom"/>
        </w:tcPr>
        <w:p w14:paraId="3857B26F" w14:textId="77777777" w:rsidR="00BA1BE0" w:rsidRDefault="00BA1BE0" w:rsidP="001D1DA8">
          <w:pPr>
            <w:pStyle w:val="IssueNumber"/>
          </w:pPr>
          <w:r>
            <w:t>Week 2</w:t>
          </w:r>
        </w:p>
      </w:tc>
    </w:tr>
  </w:tbl>
  <w:p w14:paraId="1A73B91A" w14:textId="77777777" w:rsidR="00BA1BE0" w:rsidRDefault="00BA1BE0">
    <w:pPr>
      <w:pStyle w:val="NoSpacing"/>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83E44FFA"/>
    <w:lvl w:ilvl="0">
      <w:start w:val="1"/>
      <w:numFmt w:val="bullet"/>
      <w:lvlText w:val=""/>
      <w:lvlJc w:val="left"/>
      <w:pPr>
        <w:tabs>
          <w:tab w:val="num" w:pos="720"/>
        </w:tabs>
        <w:ind w:left="720" w:hanging="360"/>
      </w:pPr>
      <w:rPr>
        <w:rFonts w:ascii="Symbol" w:hAnsi="Symbol" w:hint="default"/>
      </w:rPr>
    </w:lvl>
  </w:abstractNum>
  <w:abstractNum w:abstractNumId="1">
    <w:nsid w:val="FFFFFF88"/>
    <w:multiLevelType w:val="singleLevel"/>
    <w:tmpl w:val="7A28CF68"/>
    <w:lvl w:ilvl="0">
      <w:start w:val="1"/>
      <w:numFmt w:val="decimal"/>
      <w:pStyle w:val="ListNumber"/>
      <w:lvlText w:val="%1."/>
      <w:lvlJc w:val="left"/>
      <w:pPr>
        <w:tabs>
          <w:tab w:val="num" w:pos="360"/>
        </w:tabs>
        <w:ind w:left="360" w:hanging="360"/>
      </w:pPr>
    </w:lvl>
  </w:abstractNum>
  <w:abstractNum w:abstractNumId="2">
    <w:nsid w:val="FFFFFF89"/>
    <w:multiLevelType w:val="singleLevel"/>
    <w:tmpl w:val="71B46930"/>
    <w:lvl w:ilvl="0">
      <w:start w:val="1"/>
      <w:numFmt w:val="bullet"/>
      <w:pStyle w:val="ListBullet"/>
      <w:lvlText w:val="Ü"/>
      <w:lvlJc w:val="left"/>
      <w:pPr>
        <w:ind w:left="360" w:hanging="360"/>
      </w:pPr>
      <w:rPr>
        <w:rFonts w:ascii="Wingdings" w:hAnsi="Wingdings" w:hint="default"/>
        <w:color w:val="98C723" w:themeColor="accent1"/>
      </w:rPr>
    </w:lvl>
  </w:abstractNum>
  <w:abstractNum w:abstractNumId="3">
    <w:nsid w:val="0FD62CFF"/>
    <w:multiLevelType w:val="hybridMultilevel"/>
    <w:tmpl w:val="3B6E499A"/>
    <w:lvl w:ilvl="0" w:tplc="F636186E">
      <w:start w:val="1"/>
      <w:numFmt w:val="bullet"/>
      <w:pStyle w:val="ListBullet2"/>
      <w:lvlText w:val="Ü"/>
      <w:lvlJc w:val="left"/>
      <w:pPr>
        <w:ind w:left="360" w:hanging="360"/>
      </w:pPr>
      <w:rPr>
        <w:rFonts w:ascii="Wingdings" w:hAnsi="Wingdings" w:hint="default"/>
        <w:color w:val="59B0B9" w:themeColor="accent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31D7061"/>
    <w:multiLevelType w:val="hybridMultilevel"/>
    <w:tmpl w:val="FF6458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5210A3"/>
    <w:multiLevelType w:val="hybridMultilevel"/>
    <w:tmpl w:val="BE9E6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lvlOverride w:ilvl="0">
      <w:startOverride w:val="1"/>
    </w:lvlOverride>
  </w:num>
  <w:num w:numId="5">
    <w:abstractNumId w:val="0"/>
  </w:num>
  <w:num w:numId="6">
    <w:abstractNumId w:val="2"/>
  </w:num>
  <w:num w:numId="7">
    <w:abstractNumId w:val="3"/>
  </w:num>
  <w:num w:numId="8">
    <w:abstractNumId w:val="5"/>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attachedTemplate r:id="rId1"/>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B4D"/>
    <w:rsid w:val="00000B4D"/>
    <w:rsid w:val="0001065E"/>
    <w:rsid w:val="0001591A"/>
    <w:rsid w:val="00023422"/>
    <w:rsid w:val="000609C5"/>
    <w:rsid w:val="00091D7B"/>
    <w:rsid w:val="000A18F4"/>
    <w:rsid w:val="00123F20"/>
    <w:rsid w:val="001D1DA8"/>
    <w:rsid w:val="00206664"/>
    <w:rsid w:val="002530A2"/>
    <w:rsid w:val="00286371"/>
    <w:rsid w:val="002C548D"/>
    <w:rsid w:val="004415F9"/>
    <w:rsid w:val="0044250C"/>
    <w:rsid w:val="004716E2"/>
    <w:rsid w:val="004F2736"/>
    <w:rsid w:val="005144DF"/>
    <w:rsid w:val="00532236"/>
    <w:rsid w:val="00534D81"/>
    <w:rsid w:val="00572B2A"/>
    <w:rsid w:val="00575E54"/>
    <w:rsid w:val="005D782F"/>
    <w:rsid w:val="00764CB2"/>
    <w:rsid w:val="00780BE7"/>
    <w:rsid w:val="007909FC"/>
    <w:rsid w:val="00797CD0"/>
    <w:rsid w:val="007F2FA2"/>
    <w:rsid w:val="00882F5F"/>
    <w:rsid w:val="00890001"/>
    <w:rsid w:val="00905925"/>
    <w:rsid w:val="009D1255"/>
    <w:rsid w:val="00BA1BE0"/>
    <w:rsid w:val="00BB0E35"/>
    <w:rsid w:val="00BB58C8"/>
    <w:rsid w:val="00BC6CE8"/>
    <w:rsid w:val="00C35603"/>
    <w:rsid w:val="00C54D09"/>
    <w:rsid w:val="00C85DBB"/>
    <w:rsid w:val="00D0194E"/>
    <w:rsid w:val="00D47BF8"/>
    <w:rsid w:val="00DA2A9B"/>
    <w:rsid w:val="00E011C3"/>
    <w:rsid w:val="00E50BAE"/>
    <w:rsid w:val="00EF61CF"/>
    <w:rsid w:val="00F46B80"/>
    <w:rsid w:val="00F773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1AE41C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98C723"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98C723" w:themeColor="accent1"/>
      <w:sz w:val="24"/>
      <w:szCs w:val="26"/>
    </w:rPr>
  </w:style>
  <w:style w:type="character" w:styleId="Emphasis">
    <w:name w:val="Emphasis"/>
    <w:basedOn w:val="DefaultParagraphFont"/>
    <w:qFormat/>
    <w:rPr>
      <w:rFonts w:asciiTheme="majorHAnsi" w:hAnsiTheme="majorHAnsi"/>
      <w:i w:val="0"/>
      <w:iCs/>
      <w:color w:val="98C723"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98C723" w:themeColor="accent1"/>
      <w:sz w:val="20"/>
    </w:rPr>
  </w:style>
  <w:style w:type="paragraph" w:styleId="Header">
    <w:name w:val="header"/>
    <w:basedOn w:val="Normal"/>
    <w:link w:val="HeaderChar"/>
    <w:uiPriority w:val="99"/>
    <w:pPr>
      <w:spacing w:after="60"/>
    </w:pPr>
    <w:rPr>
      <w:caps/>
      <w:color w:val="98C723" w:themeColor="accent1"/>
      <w:sz w:val="20"/>
    </w:rPr>
  </w:style>
  <w:style w:type="character" w:customStyle="1" w:styleId="HeaderChar">
    <w:name w:val="Header Char"/>
    <w:basedOn w:val="DefaultParagraphFont"/>
    <w:link w:val="Header"/>
    <w:uiPriority w:val="99"/>
    <w:rPr>
      <w:caps/>
      <w:color w:val="98C723"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598C8C" w:themeColor="followedHyperlink"/>
      <w:u w:val="single"/>
    </w:rPr>
  </w:style>
  <w:style w:type="character" w:styleId="Hyperlink">
    <w:name w:val="Hyperlink"/>
    <w:basedOn w:val="DefaultParagraphFont"/>
    <w:uiPriority w:val="99"/>
    <w:unhideWhenUsed/>
    <w:rPr>
      <w:color w:val="26CBEC"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98C723"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unhideWhenUsed/>
    <w:qFormat/>
    <w:rsid w:val="000A18F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semiHidden="0" w:uiPriority="0" w:unhideWhenUsed="0" w:qFormat="1"/>
    <w:lsdException w:name="heading 6" w:uiPriority="1" w:qFormat="1"/>
    <w:lsdException w:name="heading 7" w:uiPriority="9" w:unhideWhenUsed="0"/>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nhideWhenUsed="0"/>
    <w:lsdException w:name="caption" w:semiHidden="0" w:uiPriority="0" w:unhideWhenUsed="0" w:qFormat="1"/>
    <w:lsdException w:name="page number" w:semiHidden="0" w:unhideWhenUsed="0" w:qFormat="1"/>
    <w:lsdException w:name="List Bullet" w:uiPriority="0"/>
    <w:lsdException w:name="Title" w:semiHidden="0" w:uiPriority="0" w:unhideWhenUsed="0" w:qFormat="1"/>
    <w:lsdException w:name="Default Paragraph Font" w:uiPriority="1"/>
    <w:lsdException w:name="List Continue" w:uiPriority="0"/>
    <w:lsdException w:name="Subtitle" w:semiHidden="0" w:uiPriority="0" w:unhideWhenUsed="0" w:qFormat="1"/>
    <w:lsdException w:name="Strong" w:uiPriority="0" w:qFormat="1"/>
    <w:lsdException w:name="Emphasis" w:semiHidden="0" w:uiPriority="0" w:unhideWhenUsed="0" w:qFormat="1"/>
    <w:lsdException w:name="Table Grid" w:semiHidden="0" w:uiPriority="59" w:unhideWhenUsed="0"/>
    <w:lsdException w:name="Placeholder Text" w:unhideWhenUsed="0"/>
    <w:lsdException w:name="No Spacing"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2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uiPriority="37"/>
    <w:lsdException w:name="TOC Heading" w:uiPriority="39" w:qFormat="1"/>
  </w:latentStyles>
  <w:style w:type="paragraph" w:default="1" w:styleId="Normal">
    <w:name w:val="Normal"/>
    <w:qFormat/>
    <w:pPr>
      <w:spacing w:after="180" w:line="240" w:lineRule="auto"/>
    </w:pPr>
    <w:rPr>
      <w:color w:val="262626" w:themeColor="text1" w:themeTint="D9"/>
      <w:sz w:val="18"/>
    </w:rPr>
  </w:style>
  <w:style w:type="paragraph" w:styleId="Heading1">
    <w:name w:val="heading 1"/>
    <w:basedOn w:val="Normal"/>
    <w:next w:val="Normal"/>
    <w:link w:val="Heading1Char"/>
    <w:qFormat/>
    <w:pPr>
      <w:keepNext/>
      <w:keepLines/>
      <w:spacing w:before="480" w:after="0"/>
      <w:outlineLvl w:val="0"/>
    </w:pPr>
    <w:rPr>
      <w:rFonts w:asciiTheme="majorHAnsi" w:eastAsiaTheme="majorEastAsia" w:hAnsiTheme="majorHAnsi" w:cstheme="majorBidi"/>
      <w:bCs/>
      <w:color w:val="000000" w:themeColor="text1"/>
      <w:sz w:val="56"/>
      <w:szCs w:val="28"/>
    </w:rPr>
  </w:style>
  <w:style w:type="paragraph" w:styleId="Heading2">
    <w:name w:val="heading 2"/>
    <w:basedOn w:val="Normal"/>
    <w:next w:val="Normal"/>
    <w:link w:val="Heading2Char"/>
    <w:qFormat/>
    <w:pPr>
      <w:keepNext/>
      <w:keepLines/>
      <w:spacing w:before="120" w:after="0"/>
      <w:outlineLvl w:val="1"/>
    </w:pPr>
    <w:rPr>
      <w:rFonts w:asciiTheme="majorHAnsi" w:eastAsiaTheme="majorEastAsia" w:hAnsiTheme="majorHAnsi" w:cstheme="majorBidi"/>
      <w:bCs/>
      <w:color w:val="98C723" w:themeColor="accent1"/>
      <w:sz w:val="24"/>
      <w:szCs w:val="26"/>
    </w:rPr>
  </w:style>
  <w:style w:type="paragraph" w:styleId="Heading3">
    <w:name w:val="heading 3"/>
    <w:basedOn w:val="Normal"/>
    <w:next w:val="Normal"/>
    <w:link w:val="Heading3Char"/>
    <w:qFormat/>
    <w:pPr>
      <w:keepNext/>
      <w:keepLines/>
      <w:spacing w:before="200" w:after="0"/>
      <w:outlineLvl w:val="2"/>
    </w:pPr>
    <w:rPr>
      <w:rFonts w:asciiTheme="majorHAnsi" w:eastAsiaTheme="majorEastAsia" w:hAnsiTheme="majorHAnsi" w:cstheme="majorBidi"/>
      <w:bCs/>
      <w:color w:val="000000" w:themeColor="text1"/>
      <w:sz w:val="48"/>
    </w:rPr>
  </w:style>
  <w:style w:type="paragraph" w:styleId="Heading4">
    <w:name w:val="heading 4"/>
    <w:basedOn w:val="Normal"/>
    <w:next w:val="Normal"/>
    <w:link w:val="Heading4Char"/>
    <w:qFormat/>
    <w:pPr>
      <w:keepNext/>
      <w:keepLines/>
      <w:spacing w:after="0"/>
      <w:ind w:left="216"/>
      <w:outlineLvl w:val="3"/>
    </w:pPr>
    <w:rPr>
      <w:rFonts w:eastAsiaTheme="majorEastAsia" w:cstheme="majorBidi"/>
      <w:bCs/>
      <w:iCs/>
      <w:caps/>
      <w:color w:val="FFFFFF" w:themeColor="background1"/>
    </w:rPr>
  </w:style>
  <w:style w:type="paragraph" w:styleId="Heading5">
    <w:name w:val="heading 5"/>
    <w:basedOn w:val="Normal"/>
    <w:next w:val="Normal"/>
    <w:link w:val="Heading5Char"/>
    <w:qFormat/>
    <w:pPr>
      <w:keepNext/>
      <w:keepLines/>
      <w:spacing w:before="120" w:after="0"/>
      <w:outlineLvl w:val="4"/>
    </w:pPr>
    <w:rPr>
      <w:rFonts w:eastAsiaTheme="majorEastAsia" w:cstheme="majorBidi"/>
      <w:caps/>
      <w:sz w:val="14"/>
    </w:rPr>
  </w:style>
  <w:style w:type="paragraph" w:styleId="Heading6">
    <w:name w:val="heading 6"/>
    <w:basedOn w:val="Normal"/>
    <w:next w:val="Normal"/>
    <w:link w:val="Heading6Char"/>
    <w:uiPriority w:val="1"/>
    <w:unhideWhenUsed/>
    <w:qFormat/>
    <w:pPr>
      <w:keepNext/>
      <w:keepLines/>
      <w:spacing w:before="200" w:after="0"/>
      <w:outlineLvl w:val="5"/>
    </w:pPr>
    <w:rPr>
      <w:rFonts w:asciiTheme="majorHAnsi" w:eastAsiaTheme="majorEastAsia" w:hAnsiTheme="majorHAnsi" w:cstheme="majorBid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pPr>
      <w:spacing w:before="300" w:after="0"/>
      <w:ind w:right="216"/>
      <w:contextualSpacing/>
      <w:jc w:val="right"/>
    </w:pPr>
    <w:rPr>
      <w:rFonts w:asciiTheme="majorHAnsi" w:eastAsiaTheme="majorEastAsia" w:hAnsiTheme="majorHAnsi" w:cstheme="majorBidi"/>
      <w:color w:val="FFFFFF" w:themeColor="background1"/>
      <w:spacing w:val="5"/>
      <w:kern w:val="28"/>
      <w:sz w:val="72"/>
      <w:szCs w:val="52"/>
    </w:rPr>
  </w:style>
  <w:style w:type="character" w:customStyle="1" w:styleId="TitleChar">
    <w:name w:val="Title Char"/>
    <w:basedOn w:val="DefaultParagraphFont"/>
    <w:link w:val="Title"/>
    <w:rPr>
      <w:rFonts w:asciiTheme="majorHAnsi" w:eastAsiaTheme="majorEastAsia" w:hAnsiTheme="majorHAnsi" w:cstheme="majorBidi"/>
      <w:color w:val="FFFFFF" w:themeColor="background1"/>
      <w:spacing w:val="5"/>
      <w:kern w:val="28"/>
      <w:sz w:val="72"/>
      <w:szCs w:val="52"/>
    </w:rPr>
  </w:style>
  <w:style w:type="paragraph" w:styleId="Subtitle">
    <w:name w:val="Subtitle"/>
    <w:basedOn w:val="Normal"/>
    <w:next w:val="Normal"/>
    <w:link w:val="SubtitleChar"/>
    <w:qFormat/>
    <w:pPr>
      <w:numPr>
        <w:ilvl w:val="1"/>
      </w:numPr>
      <w:ind w:right="216"/>
      <w:jc w:val="right"/>
    </w:pPr>
    <w:rPr>
      <w:rFonts w:asciiTheme="majorHAnsi" w:eastAsiaTheme="majorEastAsia" w:hAnsiTheme="majorHAnsi" w:cstheme="majorBidi"/>
      <w:iCs/>
      <w:color w:val="FFFFFF" w:themeColor="background1"/>
      <w:spacing w:val="15"/>
      <w:sz w:val="52"/>
      <w:szCs w:val="24"/>
    </w:rPr>
  </w:style>
  <w:style w:type="character" w:customStyle="1" w:styleId="SubtitleChar">
    <w:name w:val="Subtitle Char"/>
    <w:basedOn w:val="DefaultParagraphFont"/>
    <w:link w:val="Subtitle"/>
    <w:rPr>
      <w:rFonts w:asciiTheme="majorHAnsi" w:eastAsiaTheme="majorEastAsia" w:hAnsiTheme="majorHAnsi" w:cstheme="majorBidi"/>
      <w:iCs/>
      <w:color w:val="FFFFFF" w:themeColor="background1"/>
      <w:spacing w:val="15"/>
      <w:sz w:val="52"/>
      <w:szCs w:val="24"/>
    </w:rPr>
  </w:style>
  <w:style w:type="character" w:customStyle="1" w:styleId="Heading1Char">
    <w:name w:val="Heading 1 Char"/>
    <w:basedOn w:val="DefaultParagraphFont"/>
    <w:link w:val="Heading1"/>
    <w:rPr>
      <w:rFonts w:asciiTheme="majorHAnsi" w:eastAsiaTheme="majorEastAsia" w:hAnsiTheme="majorHAnsi" w:cstheme="majorBidi"/>
      <w:bCs/>
      <w:color w:val="000000" w:themeColor="text1"/>
      <w:sz w:val="56"/>
      <w:szCs w:val="28"/>
    </w:rPr>
  </w:style>
  <w:style w:type="paragraph" w:styleId="Caption">
    <w:name w:val="caption"/>
    <w:basedOn w:val="Normal"/>
    <w:next w:val="Normal"/>
    <w:qFormat/>
    <w:pPr>
      <w:spacing w:after="200"/>
    </w:pPr>
    <w:rPr>
      <w:b/>
      <w:bCs/>
      <w:i/>
      <w:color w:val="FFFFFF" w:themeColor="background1"/>
      <w:sz w:val="16"/>
      <w:szCs w:val="18"/>
    </w:rPr>
  </w:style>
  <w:style w:type="character" w:customStyle="1" w:styleId="Heading2Char">
    <w:name w:val="Heading 2 Char"/>
    <w:basedOn w:val="DefaultParagraphFont"/>
    <w:link w:val="Heading2"/>
    <w:rPr>
      <w:rFonts w:asciiTheme="majorHAnsi" w:eastAsiaTheme="majorEastAsia" w:hAnsiTheme="majorHAnsi" w:cstheme="majorBidi"/>
      <w:bCs/>
      <w:color w:val="98C723" w:themeColor="accent1"/>
      <w:sz w:val="24"/>
      <w:szCs w:val="26"/>
    </w:rPr>
  </w:style>
  <w:style w:type="character" w:styleId="Emphasis">
    <w:name w:val="Emphasis"/>
    <w:basedOn w:val="DefaultParagraphFont"/>
    <w:qFormat/>
    <w:rPr>
      <w:rFonts w:asciiTheme="majorHAnsi" w:hAnsiTheme="majorHAnsi"/>
      <w:i w:val="0"/>
      <w:iCs/>
      <w:color w:val="98C723" w:themeColor="accent1"/>
      <w:sz w:val="16"/>
    </w:rPr>
  </w:style>
  <w:style w:type="character" w:customStyle="1" w:styleId="Heading3Char">
    <w:name w:val="Heading 3 Char"/>
    <w:basedOn w:val="DefaultParagraphFont"/>
    <w:link w:val="Heading3"/>
    <w:rPr>
      <w:rFonts w:asciiTheme="majorHAnsi" w:eastAsiaTheme="majorEastAsia" w:hAnsiTheme="majorHAnsi" w:cstheme="majorBidi"/>
      <w:bCs/>
      <w:color w:val="000000" w:themeColor="text1"/>
      <w:sz w:val="48"/>
    </w:rPr>
  </w:style>
  <w:style w:type="character" w:styleId="PageNumber">
    <w:name w:val="page number"/>
    <w:basedOn w:val="DefaultParagraphFont"/>
    <w:uiPriority w:val="99"/>
    <w:qFormat/>
    <w:rPr>
      <w:rFonts w:asciiTheme="minorHAnsi" w:hAnsiTheme="minorHAnsi"/>
      <w:color w:val="98C723" w:themeColor="accent1"/>
      <w:sz w:val="20"/>
    </w:rPr>
  </w:style>
  <w:style w:type="paragraph" w:styleId="Header">
    <w:name w:val="header"/>
    <w:basedOn w:val="Normal"/>
    <w:link w:val="HeaderChar"/>
    <w:uiPriority w:val="99"/>
    <w:pPr>
      <w:spacing w:after="60"/>
    </w:pPr>
    <w:rPr>
      <w:caps/>
      <w:color w:val="98C723" w:themeColor="accent1"/>
      <w:sz w:val="20"/>
    </w:rPr>
  </w:style>
  <w:style w:type="character" w:customStyle="1" w:styleId="HeaderChar">
    <w:name w:val="Header Char"/>
    <w:basedOn w:val="DefaultParagraphFont"/>
    <w:link w:val="Header"/>
    <w:uiPriority w:val="99"/>
    <w:rPr>
      <w:caps/>
      <w:color w:val="98C723" w:themeColor="accent1"/>
      <w:sz w:val="20"/>
    </w:rPr>
  </w:style>
  <w:style w:type="paragraph" w:customStyle="1" w:styleId="Name">
    <w:name w:val="Name"/>
    <w:basedOn w:val="Normal"/>
    <w:qFormat/>
    <w:rPr>
      <w:color w:val="404040" w:themeColor="text1" w:themeTint="BF"/>
      <w:sz w:val="22"/>
    </w:rPr>
  </w:style>
  <w:style w:type="paragraph" w:customStyle="1" w:styleId="SidebarTableText">
    <w:name w:val="Sidebar Table Text"/>
    <w:basedOn w:val="Normal"/>
    <w:qFormat/>
    <w:rPr>
      <w:sz w:val="16"/>
    </w:rPr>
  </w:style>
  <w:style w:type="character" w:customStyle="1" w:styleId="Heading4Char">
    <w:name w:val="Heading 4 Char"/>
    <w:basedOn w:val="DefaultParagraphFont"/>
    <w:link w:val="Heading4"/>
    <w:rPr>
      <w:rFonts w:eastAsiaTheme="majorEastAsia" w:cstheme="majorBidi"/>
      <w:bCs/>
      <w:iCs/>
      <w:caps/>
      <w:color w:val="FFFFFF" w:themeColor="background1"/>
      <w:sz w:val="18"/>
    </w:rPr>
  </w:style>
  <w:style w:type="character" w:customStyle="1" w:styleId="Heading5Char">
    <w:name w:val="Heading 5 Char"/>
    <w:basedOn w:val="DefaultParagraphFont"/>
    <w:link w:val="Heading5"/>
    <w:rPr>
      <w:rFonts w:eastAsiaTheme="majorEastAsia" w:cstheme="majorBidi"/>
      <w:caps/>
      <w:color w:val="262626" w:themeColor="text1" w:themeTint="D9"/>
      <w:sz w:val="14"/>
    </w:rPr>
  </w:style>
  <w:style w:type="paragraph" w:customStyle="1" w:styleId="ContactInfo">
    <w:name w:val="Contact Info"/>
    <w:basedOn w:val="Normal"/>
    <w:qFormat/>
    <w:pPr>
      <w:spacing w:after="120"/>
    </w:pPr>
    <w:rPr>
      <w:color w:val="808080" w:themeColor="background1" w:themeShade="80"/>
      <w:sz w:val="16"/>
      <w:lang w:val="fr-FR"/>
    </w:rPr>
  </w:style>
  <w:style w:type="paragraph" w:customStyle="1" w:styleId="Caption2">
    <w:name w:val="Caption 2"/>
    <w:basedOn w:val="Normal"/>
    <w:qFormat/>
    <w:pPr>
      <w:spacing w:after="0"/>
    </w:pPr>
    <w:rPr>
      <w:i/>
      <w:color w:val="7F7F7F" w:themeColor="text1" w:themeTint="80"/>
      <w:sz w:val="16"/>
    </w:rPr>
  </w:style>
  <w:style w:type="paragraph" w:customStyle="1" w:styleId="Callout">
    <w:name w:val="Callout"/>
    <w:basedOn w:val="Normal"/>
    <w:qFormat/>
    <w:pPr>
      <w:spacing w:before="40" w:after="0"/>
      <w:ind w:left="-216"/>
    </w:pPr>
    <w:rPr>
      <w:rFonts w:asciiTheme="majorHAnsi" w:hAnsiTheme="majorHAnsi"/>
      <w:color w:val="D9D9D9" w:themeColor="background1" w:themeShade="D9"/>
      <w:sz w:val="72"/>
    </w:rPr>
  </w:style>
  <w:style w:type="paragraph" w:customStyle="1" w:styleId="SidebarText">
    <w:name w:val="Sidebar Text"/>
    <w:basedOn w:val="Normal"/>
    <w:qFormat/>
    <w:pPr>
      <w:ind w:left="-216" w:right="-144"/>
    </w:pPr>
    <w:rPr>
      <w:sz w:val="16"/>
    </w:rPr>
  </w:style>
  <w:style w:type="character" w:customStyle="1" w:styleId="Heading6Char">
    <w:name w:val="Heading 6 Char"/>
    <w:basedOn w:val="DefaultParagraphFont"/>
    <w:link w:val="Heading6"/>
    <w:uiPriority w:val="1"/>
    <w:rPr>
      <w:rFonts w:asciiTheme="majorHAnsi" w:eastAsiaTheme="majorEastAsia" w:hAnsiTheme="majorHAnsi" w:cstheme="majorBidi"/>
      <w:iCs/>
      <w:color w:val="262626" w:themeColor="text1" w:themeTint="D9"/>
      <w:sz w:val="20"/>
    </w:rPr>
  </w:style>
  <w:style w:type="paragraph" w:customStyle="1" w:styleId="Title-Back">
    <w:name w:val="Title-Back"/>
    <w:basedOn w:val="Normal"/>
    <w:qFormat/>
    <w:pPr>
      <w:spacing w:before="120" w:after="0"/>
      <w:jc w:val="right"/>
    </w:pPr>
    <w:rPr>
      <w:rFonts w:asciiTheme="majorHAnsi" w:hAnsiTheme="majorHAnsi"/>
      <w:color w:val="FFFFFF" w:themeColor="background1"/>
      <w:sz w:val="56"/>
    </w:rPr>
  </w:style>
  <w:style w:type="paragraph" w:customStyle="1" w:styleId="Subtitle-Back">
    <w:name w:val="Subtitle-Back"/>
    <w:basedOn w:val="Normal"/>
    <w:qFormat/>
    <w:pPr>
      <w:spacing w:after="1200"/>
      <w:jc w:val="right"/>
    </w:pPr>
    <w:rPr>
      <w:rFonts w:asciiTheme="majorHAnsi" w:hAnsiTheme="majorHAnsi"/>
      <w:color w:val="FFFFFF" w:themeColor="background1"/>
      <w:sz w:val="44"/>
    </w:rPr>
  </w:style>
  <w:style w:type="paragraph" w:customStyle="1" w:styleId="ReturnAddress">
    <w:name w:val="Return Address"/>
    <w:basedOn w:val="Normal"/>
    <w:qFormat/>
    <w:pPr>
      <w:spacing w:after="240"/>
      <w:jc w:val="right"/>
    </w:pPr>
    <w:rPr>
      <w:color w:val="FFFFFF" w:themeColor="background1"/>
      <w:sz w:val="22"/>
    </w:rPr>
  </w:style>
  <w:style w:type="paragraph" w:customStyle="1" w:styleId="Address">
    <w:name w:val="Address"/>
    <w:basedOn w:val="Normal"/>
    <w:qFormat/>
    <w:pPr>
      <w:spacing w:after="0"/>
    </w:pPr>
    <w:rPr>
      <w:sz w:val="20"/>
    </w:rPr>
  </w:style>
  <w:style w:type="table" w:styleId="TableGrid">
    <w:name w:val="Table Grid"/>
    <w:basedOn w:val="TableNormal"/>
    <w:uiPriority w:val="5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pPr>
      <w:spacing w:after="60" w:line="240" w:lineRule="auto"/>
    </w:pPr>
    <w:rPr>
      <w:noProof/>
      <w:color w:val="262626" w:themeColor="text1" w:themeTint="D9"/>
      <w:sz w:val="2"/>
    </w:r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color w:val="262626" w:themeColor="text1" w:themeTint="D9"/>
      <w:sz w:val="16"/>
      <w:szCs w:val="16"/>
    </w:rPr>
  </w:style>
  <w:style w:type="character" w:styleId="PlaceholderText">
    <w:name w:val="Placeholder Text"/>
    <w:basedOn w:val="DefaultParagraphFont"/>
    <w:uiPriority w:val="99"/>
    <w:semiHidden/>
    <w:rPr>
      <w:color w:val="808080"/>
    </w:rPr>
  </w:style>
  <w:style w:type="paragraph" w:customStyle="1" w:styleId="IssueNumber">
    <w:name w:val="Issue Number"/>
    <w:basedOn w:val="Header"/>
    <w:link w:val="IssueNumberChar"/>
    <w:qFormat/>
    <w:pPr>
      <w:jc w:val="right"/>
    </w:pPr>
    <w:rPr>
      <w:caps w:val="0"/>
      <w:color w:val="808080" w:themeColor="background1" w:themeShade="80"/>
    </w:rPr>
  </w:style>
  <w:style w:type="paragraph" w:styleId="NormalWeb">
    <w:name w:val="Normal (Web)"/>
    <w:basedOn w:val="Normal"/>
    <w:uiPriority w:val="99"/>
    <w:semiHidden/>
    <w:unhideWhenUsed/>
    <w:pPr>
      <w:spacing w:after="210" w:line="210" w:lineRule="atLeast"/>
      <w:jc w:val="both"/>
    </w:pPr>
    <w:rPr>
      <w:rFonts w:ascii="Times New Roman" w:eastAsia="Times New Roman" w:hAnsi="Times New Roman" w:cs="Times New Roman"/>
      <w:color w:val="auto"/>
      <w:sz w:val="17"/>
      <w:szCs w:val="17"/>
    </w:rPr>
  </w:style>
  <w:style w:type="paragraph" w:customStyle="1" w:styleId="Sidebarphoto">
    <w:name w:val="Sidebar photo"/>
    <w:basedOn w:val="Normal"/>
    <w:qFormat/>
    <w:pPr>
      <w:spacing w:after="0"/>
      <w:ind w:left="-317"/>
    </w:pPr>
    <w:rPr>
      <w:noProof/>
      <w:sz w:val="12"/>
    </w:rPr>
  </w:style>
  <w:style w:type="character" w:customStyle="1" w:styleId="IssueNumberChar">
    <w:name w:val="Issue Number Char"/>
    <w:basedOn w:val="DefaultParagraphFont"/>
    <w:link w:val="IssueNumber"/>
    <w:rPr>
      <w:color w:val="808080" w:themeColor="background1" w:themeShade="80"/>
      <w:sz w:val="20"/>
    </w:rPr>
  </w:style>
  <w:style w:type="paragraph" w:styleId="Footer">
    <w:name w:val="footer"/>
    <w:basedOn w:val="Normal"/>
    <w:link w:val="FooterChar"/>
    <w:uiPriority w:val="99"/>
    <w:unhideWhenUsed/>
    <w:pPr>
      <w:tabs>
        <w:tab w:val="center" w:pos="4680"/>
        <w:tab w:val="right" w:pos="9360"/>
      </w:tabs>
      <w:spacing w:after="0"/>
    </w:pPr>
  </w:style>
  <w:style w:type="character" w:customStyle="1" w:styleId="FooterChar">
    <w:name w:val="Footer Char"/>
    <w:basedOn w:val="DefaultParagraphFont"/>
    <w:link w:val="Footer"/>
    <w:uiPriority w:val="99"/>
    <w:rPr>
      <w:color w:val="262626" w:themeColor="text1" w:themeTint="D9"/>
      <w:sz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color w:val="262626" w:themeColor="text1" w:themeTint="D9"/>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color w:val="262626" w:themeColor="text1" w:themeTint="D9"/>
      <w:sz w:val="20"/>
      <w:szCs w:val="20"/>
    </w:rPr>
  </w:style>
  <w:style w:type="character" w:styleId="FollowedHyperlink">
    <w:name w:val="FollowedHyperlink"/>
    <w:basedOn w:val="DefaultParagraphFont"/>
    <w:uiPriority w:val="99"/>
    <w:semiHidden/>
    <w:unhideWhenUsed/>
    <w:rPr>
      <w:color w:val="598C8C" w:themeColor="followedHyperlink"/>
      <w:u w:val="single"/>
    </w:rPr>
  </w:style>
  <w:style w:type="character" w:styleId="Hyperlink">
    <w:name w:val="Hyperlink"/>
    <w:basedOn w:val="DefaultParagraphFont"/>
    <w:uiPriority w:val="99"/>
    <w:unhideWhenUsed/>
    <w:rPr>
      <w:color w:val="26CBEC" w:themeColor="hyperlink"/>
      <w:u w:val="single"/>
    </w:rPr>
  </w:style>
  <w:style w:type="paragraph" w:styleId="ListBullet">
    <w:name w:val="List Bullet"/>
    <w:basedOn w:val="Normal"/>
    <w:unhideWhenUsed/>
    <w:pPr>
      <w:numPr>
        <w:numId w:val="6"/>
      </w:numPr>
      <w:contextualSpacing/>
    </w:pPr>
    <w:rPr>
      <w:b/>
    </w:rPr>
  </w:style>
  <w:style w:type="paragraph" w:styleId="ListContinue">
    <w:name w:val="List Continue"/>
    <w:basedOn w:val="Normal"/>
    <w:unhideWhenUsed/>
    <w:pPr>
      <w:spacing w:after="120"/>
      <w:ind w:left="360"/>
    </w:pPr>
  </w:style>
  <w:style w:type="paragraph" w:customStyle="1" w:styleId="PageReference">
    <w:name w:val="Page Reference"/>
    <w:basedOn w:val="Normal"/>
    <w:qFormat/>
    <w:pPr>
      <w:jc w:val="right"/>
    </w:pPr>
    <w:rPr>
      <w:color w:val="000000" w:themeColor="text1"/>
      <w:sz w:val="20"/>
      <w14:textFill>
        <w14:solidFill>
          <w14:schemeClr w14:val="tx1">
            <w14:lumMod w14:val="65000"/>
            <w14:lumOff w14:val="35000"/>
            <w14:lumMod w14:val="65000"/>
            <w14:lumOff w14:val="35000"/>
          </w14:schemeClr>
        </w14:solidFill>
      </w14:textFill>
    </w:rPr>
  </w:style>
  <w:style w:type="paragraph" w:customStyle="1" w:styleId="SidebarHighlightText">
    <w:name w:val="Sidebar Highlight Text"/>
    <w:basedOn w:val="Normal"/>
    <w:qFormat/>
    <w:pPr>
      <w:spacing w:after="80"/>
      <w:ind w:left="-216"/>
    </w:pPr>
    <w:rPr>
      <w:rFonts w:asciiTheme="majorHAnsi" w:hAnsiTheme="majorHAnsi"/>
      <w:color w:val="595959" w:themeColor="text1" w:themeTint="A6"/>
      <w:sz w:val="24"/>
    </w:rPr>
  </w:style>
  <w:style w:type="character" w:styleId="Strong">
    <w:name w:val="Strong"/>
    <w:basedOn w:val="DefaultParagraphFont"/>
    <w:unhideWhenUsed/>
    <w:qFormat/>
    <w:rPr>
      <w:b/>
      <w:bCs/>
    </w:rPr>
  </w:style>
  <w:style w:type="paragraph" w:customStyle="1" w:styleId="HeaderSpace">
    <w:name w:val="Header Space"/>
    <w:basedOn w:val="Normal"/>
    <w:qFormat/>
    <w:pPr>
      <w:spacing w:after="60"/>
      <w:ind w:left="-230"/>
    </w:pPr>
  </w:style>
  <w:style w:type="paragraph" w:styleId="ListNumber">
    <w:name w:val="List Number"/>
    <w:basedOn w:val="Normal"/>
    <w:uiPriority w:val="99"/>
    <w:unhideWhenUsed/>
    <w:pPr>
      <w:numPr>
        <w:numId w:val="3"/>
      </w:numPr>
      <w:contextualSpacing/>
    </w:pPr>
  </w:style>
  <w:style w:type="paragraph" w:styleId="ListBullet2">
    <w:name w:val="List Bullet 2"/>
    <w:basedOn w:val="Normal"/>
    <w:uiPriority w:val="99"/>
    <w:unhideWhenUsed/>
    <w:pPr>
      <w:numPr>
        <w:numId w:val="7"/>
      </w:numPr>
      <w:spacing w:after="60"/>
    </w:pPr>
  </w:style>
  <w:style w:type="paragraph" w:customStyle="1" w:styleId="SidebarHeading">
    <w:name w:val="Sidebar Heading"/>
    <w:basedOn w:val="Normal"/>
    <w:qFormat/>
    <w:pPr>
      <w:spacing w:before="120" w:after="0"/>
      <w:ind w:left="-216" w:right="-144"/>
    </w:pPr>
    <w:rPr>
      <w:rFonts w:asciiTheme="majorHAnsi" w:hAnsiTheme="majorHAnsi"/>
      <w:color w:val="98C723" w:themeColor="accent1"/>
      <w:sz w:val="24"/>
      <w:szCs w:val="24"/>
    </w:rPr>
  </w:style>
  <w:style w:type="paragraph" w:customStyle="1" w:styleId="SidebarPhoto0">
    <w:name w:val="Sidebar Photo"/>
    <w:basedOn w:val="Normal"/>
    <w:qFormat/>
    <w:pPr>
      <w:spacing w:after="0"/>
      <w:ind w:left="-317"/>
    </w:pPr>
    <w:rPr>
      <w:noProof/>
      <w:sz w:val="12"/>
    </w:rPr>
  </w:style>
  <w:style w:type="paragraph" w:styleId="ListParagraph">
    <w:name w:val="List Paragraph"/>
    <w:basedOn w:val="Normal"/>
    <w:uiPriority w:val="34"/>
    <w:unhideWhenUsed/>
    <w:qFormat/>
    <w:rsid w:val="000A18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86766">
      <w:bodyDiv w:val="1"/>
      <w:marLeft w:val="0"/>
      <w:marRight w:val="0"/>
      <w:marTop w:val="0"/>
      <w:marBottom w:val="0"/>
      <w:divBdr>
        <w:top w:val="none" w:sz="0" w:space="0" w:color="auto"/>
        <w:left w:val="none" w:sz="0" w:space="0" w:color="auto"/>
        <w:bottom w:val="none" w:sz="0" w:space="0" w:color="auto"/>
        <w:right w:val="none" w:sz="0" w:space="0" w:color="auto"/>
      </w:divBdr>
      <w:divsChild>
        <w:div w:id="985091558">
          <w:marLeft w:val="0"/>
          <w:marRight w:val="0"/>
          <w:marTop w:val="0"/>
          <w:marBottom w:val="0"/>
          <w:divBdr>
            <w:top w:val="none" w:sz="0" w:space="0" w:color="auto"/>
            <w:left w:val="none" w:sz="0" w:space="0" w:color="auto"/>
            <w:bottom w:val="none" w:sz="0" w:space="0" w:color="auto"/>
            <w:right w:val="none" w:sz="0" w:space="0" w:color="auto"/>
          </w:divBdr>
          <w:divsChild>
            <w:div w:id="176156118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42429594">
      <w:bodyDiv w:val="1"/>
      <w:marLeft w:val="0"/>
      <w:marRight w:val="0"/>
      <w:marTop w:val="0"/>
      <w:marBottom w:val="0"/>
      <w:divBdr>
        <w:top w:val="none" w:sz="0" w:space="0" w:color="auto"/>
        <w:left w:val="none" w:sz="0" w:space="0" w:color="auto"/>
        <w:bottom w:val="none" w:sz="0" w:space="0" w:color="auto"/>
        <w:right w:val="none" w:sz="0" w:space="0" w:color="auto"/>
      </w:divBdr>
      <w:divsChild>
        <w:div w:id="1693722290">
          <w:marLeft w:val="0"/>
          <w:marRight w:val="0"/>
          <w:marTop w:val="0"/>
          <w:marBottom w:val="0"/>
          <w:divBdr>
            <w:top w:val="none" w:sz="0" w:space="0" w:color="auto"/>
            <w:left w:val="none" w:sz="0" w:space="0" w:color="auto"/>
            <w:bottom w:val="none" w:sz="0" w:space="0" w:color="auto"/>
            <w:right w:val="none" w:sz="0" w:space="0" w:color="auto"/>
          </w:divBdr>
          <w:divsChild>
            <w:div w:id="44828610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280189601">
      <w:bodyDiv w:val="1"/>
      <w:marLeft w:val="0"/>
      <w:marRight w:val="0"/>
      <w:marTop w:val="0"/>
      <w:marBottom w:val="0"/>
      <w:divBdr>
        <w:top w:val="none" w:sz="0" w:space="0" w:color="auto"/>
        <w:left w:val="none" w:sz="0" w:space="0" w:color="auto"/>
        <w:bottom w:val="none" w:sz="0" w:space="0" w:color="auto"/>
        <w:right w:val="none" w:sz="0" w:space="0" w:color="auto"/>
      </w:divBdr>
      <w:divsChild>
        <w:div w:id="832918791">
          <w:marLeft w:val="0"/>
          <w:marRight w:val="0"/>
          <w:marTop w:val="0"/>
          <w:marBottom w:val="0"/>
          <w:divBdr>
            <w:top w:val="none" w:sz="0" w:space="0" w:color="auto"/>
            <w:left w:val="none" w:sz="0" w:space="0" w:color="auto"/>
            <w:bottom w:val="none" w:sz="0" w:space="0" w:color="auto"/>
            <w:right w:val="none" w:sz="0" w:space="0" w:color="auto"/>
          </w:divBdr>
          <w:divsChild>
            <w:div w:id="181082672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72314235">
      <w:bodyDiv w:val="1"/>
      <w:marLeft w:val="0"/>
      <w:marRight w:val="0"/>
      <w:marTop w:val="0"/>
      <w:marBottom w:val="0"/>
      <w:divBdr>
        <w:top w:val="none" w:sz="0" w:space="0" w:color="auto"/>
        <w:left w:val="none" w:sz="0" w:space="0" w:color="auto"/>
        <w:bottom w:val="none" w:sz="0" w:space="0" w:color="auto"/>
        <w:right w:val="none" w:sz="0" w:space="0" w:color="auto"/>
      </w:divBdr>
      <w:divsChild>
        <w:div w:id="1595164427">
          <w:marLeft w:val="0"/>
          <w:marRight w:val="0"/>
          <w:marTop w:val="0"/>
          <w:marBottom w:val="0"/>
          <w:divBdr>
            <w:top w:val="none" w:sz="0" w:space="0" w:color="auto"/>
            <w:left w:val="none" w:sz="0" w:space="0" w:color="auto"/>
            <w:bottom w:val="none" w:sz="0" w:space="0" w:color="auto"/>
            <w:right w:val="none" w:sz="0" w:space="0" w:color="auto"/>
          </w:divBdr>
          <w:divsChild>
            <w:div w:id="17099810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4814742">
      <w:bodyDiv w:val="1"/>
      <w:marLeft w:val="0"/>
      <w:marRight w:val="0"/>
      <w:marTop w:val="0"/>
      <w:marBottom w:val="0"/>
      <w:divBdr>
        <w:top w:val="none" w:sz="0" w:space="0" w:color="auto"/>
        <w:left w:val="none" w:sz="0" w:space="0" w:color="auto"/>
        <w:bottom w:val="none" w:sz="0" w:space="0" w:color="auto"/>
        <w:right w:val="none" w:sz="0" w:space="0" w:color="auto"/>
      </w:divBdr>
      <w:divsChild>
        <w:div w:id="292448607">
          <w:marLeft w:val="0"/>
          <w:marRight w:val="0"/>
          <w:marTop w:val="0"/>
          <w:marBottom w:val="0"/>
          <w:divBdr>
            <w:top w:val="none" w:sz="0" w:space="0" w:color="auto"/>
            <w:left w:val="none" w:sz="0" w:space="0" w:color="auto"/>
            <w:bottom w:val="none" w:sz="0" w:space="0" w:color="auto"/>
            <w:right w:val="none" w:sz="0" w:space="0" w:color="auto"/>
          </w:divBdr>
          <w:divsChild>
            <w:div w:id="868296921">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398674355">
      <w:bodyDiv w:val="1"/>
      <w:marLeft w:val="0"/>
      <w:marRight w:val="0"/>
      <w:marTop w:val="0"/>
      <w:marBottom w:val="0"/>
      <w:divBdr>
        <w:top w:val="none" w:sz="0" w:space="0" w:color="auto"/>
        <w:left w:val="none" w:sz="0" w:space="0" w:color="auto"/>
        <w:bottom w:val="none" w:sz="0" w:space="0" w:color="auto"/>
        <w:right w:val="none" w:sz="0" w:space="0" w:color="auto"/>
      </w:divBdr>
      <w:divsChild>
        <w:div w:id="1733918176">
          <w:marLeft w:val="0"/>
          <w:marRight w:val="0"/>
          <w:marTop w:val="0"/>
          <w:marBottom w:val="0"/>
          <w:divBdr>
            <w:top w:val="none" w:sz="0" w:space="0" w:color="auto"/>
            <w:left w:val="none" w:sz="0" w:space="0" w:color="auto"/>
            <w:bottom w:val="none" w:sz="0" w:space="0" w:color="auto"/>
            <w:right w:val="none" w:sz="0" w:space="0" w:color="auto"/>
          </w:divBdr>
          <w:divsChild>
            <w:div w:id="652219733">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454637155">
      <w:bodyDiv w:val="1"/>
      <w:marLeft w:val="0"/>
      <w:marRight w:val="0"/>
      <w:marTop w:val="0"/>
      <w:marBottom w:val="0"/>
      <w:divBdr>
        <w:top w:val="none" w:sz="0" w:space="0" w:color="auto"/>
        <w:left w:val="none" w:sz="0" w:space="0" w:color="auto"/>
        <w:bottom w:val="none" w:sz="0" w:space="0" w:color="auto"/>
        <w:right w:val="none" w:sz="0" w:space="0" w:color="auto"/>
      </w:divBdr>
      <w:divsChild>
        <w:div w:id="333798801">
          <w:marLeft w:val="0"/>
          <w:marRight w:val="0"/>
          <w:marTop w:val="0"/>
          <w:marBottom w:val="0"/>
          <w:divBdr>
            <w:top w:val="none" w:sz="0" w:space="0" w:color="auto"/>
            <w:left w:val="none" w:sz="0" w:space="0" w:color="auto"/>
            <w:bottom w:val="none" w:sz="0" w:space="0" w:color="auto"/>
            <w:right w:val="none" w:sz="0" w:space="0" w:color="auto"/>
          </w:divBdr>
          <w:divsChild>
            <w:div w:id="102047126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501817205">
      <w:bodyDiv w:val="1"/>
      <w:marLeft w:val="0"/>
      <w:marRight w:val="0"/>
      <w:marTop w:val="0"/>
      <w:marBottom w:val="0"/>
      <w:divBdr>
        <w:top w:val="none" w:sz="0" w:space="0" w:color="auto"/>
        <w:left w:val="none" w:sz="0" w:space="0" w:color="auto"/>
        <w:bottom w:val="none" w:sz="0" w:space="0" w:color="auto"/>
        <w:right w:val="none" w:sz="0" w:space="0" w:color="auto"/>
      </w:divBdr>
    </w:div>
    <w:div w:id="561645760">
      <w:bodyDiv w:val="1"/>
      <w:marLeft w:val="0"/>
      <w:marRight w:val="0"/>
      <w:marTop w:val="0"/>
      <w:marBottom w:val="0"/>
      <w:divBdr>
        <w:top w:val="none" w:sz="0" w:space="0" w:color="auto"/>
        <w:left w:val="none" w:sz="0" w:space="0" w:color="auto"/>
        <w:bottom w:val="none" w:sz="0" w:space="0" w:color="auto"/>
        <w:right w:val="none" w:sz="0" w:space="0" w:color="auto"/>
      </w:divBdr>
      <w:divsChild>
        <w:div w:id="416756597">
          <w:marLeft w:val="0"/>
          <w:marRight w:val="0"/>
          <w:marTop w:val="0"/>
          <w:marBottom w:val="0"/>
          <w:divBdr>
            <w:top w:val="none" w:sz="0" w:space="0" w:color="auto"/>
            <w:left w:val="none" w:sz="0" w:space="0" w:color="auto"/>
            <w:bottom w:val="none" w:sz="0" w:space="0" w:color="auto"/>
            <w:right w:val="none" w:sz="0" w:space="0" w:color="auto"/>
          </w:divBdr>
          <w:divsChild>
            <w:div w:id="16220327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072195431">
      <w:bodyDiv w:val="1"/>
      <w:marLeft w:val="0"/>
      <w:marRight w:val="0"/>
      <w:marTop w:val="0"/>
      <w:marBottom w:val="0"/>
      <w:divBdr>
        <w:top w:val="none" w:sz="0" w:space="0" w:color="auto"/>
        <w:left w:val="none" w:sz="0" w:space="0" w:color="auto"/>
        <w:bottom w:val="none" w:sz="0" w:space="0" w:color="auto"/>
        <w:right w:val="none" w:sz="0" w:space="0" w:color="auto"/>
      </w:divBdr>
      <w:divsChild>
        <w:div w:id="172308792">
          <w:marLeft w:val="0"/>
          <w:marRight w:val="0"/>
          <w:marTop w:val="0"/>
          <w:marBottom w:val="0"/>
          <w:divBdr>
            <w:top w:val="none" w:sz="0" w:space="0" w:color="auto"/>
            <w:left w:val="none" w:sz="0" w:space="0" w:color="auto"/>
            <w:bottom w:val="none" w:sz="0" w:space="0" w:color="auto"/>
            <w:right w:val="none" w:sz="0" w:space="0" w:color="auto"/>
          </w:divBdr>
          <w:divsChild>
            <w:div w:id="604115092">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4263166">
      <w:bodyDiv w:val="1"/>
      <w:marLeft w:val="0"/>
      <w:marRight w:val="0"/>
      <w:marTop w:val="0"/>
      <w:marBottom w:val="0"/>
      <w:divBdr>
        <w:top w:val="none" w:sz="0" w:space="0" w:color="auto"/>
        <w:left w:val="none" w:sz="0" w:space="0" w:color="auto"/>
        <w:bottom w:val="none" w:sz="0" w:space="0" w:color="auto"/>
        <w:right w:val="none" w:sz="0" w:space="0" w:color="auto"/>
      </w:divBdr>
      <w:divsChild>
        <w:div w:id="1485974696">
          <w:marLeft w:val="0"/>
          <w:marRight w:val="0"/>
          <w:marTop w:val="0"/>
          <w:marBottom w:val="0"/>
          <w:divBdr>
            <w:top w:val="none" w:sz="0" w:space="0" w:color="auto"/>
            <w:left w:val="none" w:sz="0" w:space="0" w:color="auto"/>
            <w:bottom w:val="none" w:sz="0" w:space="0" w:color="auto"/>
            <w:right w:val="none" w:sz="0" w:space="0" w:color="auto"/>
          </w:divBdr>
          <w:divsChild>
            <w:div w:id="268507767">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81704852">
      <w:bodyDiv w:val="1"/>
      <w:marLeft w:val="0"/>
      <w:marRight w:val="0"/>
      <w:marTop w:val="0"/>
      <w:marBottom w:val="0"/>
      <w:divBdr>
        <w:top w:val="none" w:sz="0" w:space="0" w:color="auto"/>
        <w:left w:val="none" w:sz="0" w:space="0" w:color="auto"/>
        <w:bottom w:val="none" w:sz="0" w:space="0" w:color="auto"/>
        <w:right w:val="none" w:sz="0" w:space="0" w:color="auto"/>
      </w:divBdr>
      <w:divsChild>
        <w:div w:id="657853720">
          <w:marLeft w:val="0"/>
          <w:marRight w:val="0"/>
          <w:marTop w:val="0"/>
          <w:marBottom w:val="0"/>
          <w:divBdr>
            <w:top w:val="none" w:sz="0" w:space="0" w:color="auto"/>
            <w:left w:val="none" w:sz="0" w:space="0" w:color="auto"/>
            <w:bottom w:val="none" w:sz="0" w:space="0" w:color="auto"/>
            <w:right w:val="none" w:sz="0" w:space="0" w:color="auto"/>
          </w:divBdr>
          <w:divsChild>
            <w:div w:id="153264908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91467309">
      <w:bodyDiv w:val="1"/>
      <w:marLeft w:val="0"/>
      <w:marRight w:val="0"/>
      <w:marTop w:val="0"/>
      <w:marBottom w:val="0"/>
      <w:divBdr>
        <w:top w:val="none" w:sz="0" w:space="0" w:color="auto"/>
        <w:left w:val="none" w:sz="0" w:space="0" w:color="auto"/>
        <w:bottom w:val="none" w:sz="0" w:space="0" w:color="auto"/>
        <w:right w:val="none" w:sz="0" w:space="0" w:color="auto"/>
      </w:divBdr>
      <w:divsChild>
        <w:div w:id="1106735581">
          <w:marLeft w:val="0"/>
          <w:marRight w:val="0"/>
          <w:marTop w:val="0"/>
          <w:marBottom w:val="0"/>
          <w:divBdr>
            <w:top w:val="none" w:sz="0" w:space="0" w:color="auto"/>
            <w:left w:val="none" w:sz="0" w:space="0" w:color="auto"/>
            <w:bottom w:val="none" w:sz="0" w:space="0" w:color="auto"/>
            <w:right w:val="none" w:sz="0" w:space="0" w:color="auto"/>
          </w:divBdr>
          <w:divsChild>
            <w:div w:id="596401260">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556237596">
      <w:bodyDiv w:val="1"/>
      <w:marLeft w:val="0"/>
      <w:marRight w:val="0"/>
      <w:marTop w:val="0"/>
      <w:marBottom w:val="0"/>
      <w:divBdr>
        <w:top w:val="none" w:sz="0" w:space="0" w:color="auto"/>
        <w:left w:val="none" w:sz="0" w:space="0" w:color="auto"/>
        <w:bottom w:val="none" w:sz="0" w:space="0" w:color="auto"/>
        <w:right w:val="none" w:sz="0" w:space="0" w:color="auto"/>
      </w:divBdr>
      <w:divsChild>
        <w:div w:id="641077675">
          <w:marLeft w:val="0"/>
          <w:marRight w:val="0"/>
          <w:marTop w:val="0"/>
          <w:marBottom w:val="0"/>
          <w:divBdr>
            <w:top w:val="none" w:sz="0" w:space="0" w:color="auto"/>
            <w:left w:val="none" w:sz="0" w:space="0" w:color="auto"/>
            <w:bottom w:val="none" w:sz="0" w:space="0" w:color="auto"/>
            <w:right w:val="none" w:sz="0" w:space="0" w:color="auto"/>
          </w:divBdr>
          <w:divsChild>
            <w:div w:id="778985346">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g"/><Relationship Id="rId18" Type="http://schemas.openxmlformats.org/officeDocument/2006/relationships/image" Target="media/image7.jpg"/><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image" Target="media/image6.jpe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image" Target="media/image4.emf"/><Relationship Id="rId10" Type="http://schemas.openxmlformats.org/officeDocument/2006/relationships/image" Target="media/image1.jp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3.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urtiss5\AppData\Roaming\Microsoft\Templates\Newsletter.dotx" TargetMode="External"/></Relationships>
</file>

<file path=word/theme/theme1.xml><?xml version="1.0" encoding="utf-8"?>
<a:theme xmlns:a="http://schemas.openxmlformats.org/drawingml/2006/main" name="Office Theme">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Newsletter">
      <a:majorFont>
        <a:latin typeface="Trebuchet MS"/>
        <a:ea typeface=""/>
        <a:cs typeface=""/>
      </a:majorFont>
      <a:minorFont>
        <a:latin typeface="Corbe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3CEBB6-3879-47E1-9015-067B3316F87A}">
  <ds:schemaRefs>
    <ds:schemaRef ds:uri="http://schemas.microsoft.com/sharepoint/v3/contenttype/forms"/>
  </ds:schemaRefs>
</ds:datastoreItem>
</file>

<file path=customXml/itemProps2.xml><?xml version="1.0" encoding="utf-8"?>
<ds:datastoreItem xmlns:ds="http://schemas.openxmlformats.org/officeDocument/2006/customXml" ds:itemID="{FBA8B517-AED1-44F8-8C88-B6DD1F63A3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Newsletter</Template>
  <TotalTime>107</TotalTime>
  <Pages>2</Pages>
  <Words>852</Words>
  <Characters>4863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Human Sexuality 101</dc:subject>
  <dc:creator>Administrator</dc:creator>
  <cp:lastModifiedBy>Curtiss, Sarah L</cp:lastModifiedBy>
  <cp:revision>8</cp:revision>
  <cp:lastPrinted>2012-06-06T15:07:00Z</cp:lastPrinted>
  <dcterms:created xsi:type="dcterms:W3CDTF">2012-10-03T19:07:00Z</dcterms:created>
  <dcterms:modified xsi:type="dcterms:W3CDTF">2012-10-03T21:07:00Z</dcterms:modified>
  <cp:contentStatus>Anatomy &amp; Reproduction</cp:contentStatus>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TC026866159991</vt:lpwstr>
  </property>
</Properties>
</file>